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4307288" w:displacedByCustomXml="next"/>
    <w:bookmarkStart w:id="1" w:name="_Toc295375401" w:displacedByCustomXml="next"/>
    <w:sdt>
      <w:sdtPr>
        <w:rPr>
          <w:rFonts w:ascii="Segoe UI" w:hAnsi="Segoe UI" w:cs="Segoe UI"/>
          <w:b w:val="0"/>
          <w:noProof/>
        </w:rPr>
        <w:id w:val="928775099"/>
        <w:docPartObj>
          <w:docPartGallery w:val="Cover Pages"/>
          <w:docPartUnique/>
        </w:docPartObj>
      </w:sdtPr>
      <w:sdtEndPr>
        <w:rPr>
          <w:bCs/>
          <w:color w:val="000000"/>
        </w:rPr>
      </w:sdtEndPr>
      <w:sdtContent>
        <w:p w14:paraId="19590379" w14:textId="619DE081" w:rsidR="00737F49" w:rsidRPr="00087A95" w:rsidRDefault="00737F49" w:rsidP="0080378F">
          <w:pPr>
            <w:pStyle w:val="TOC1"/>
            <w:rPr>
              <w:rFonts w:ascii="Segoe UI" w:hAnsi="Segoe UI" w:cs="Segoe UI"/>
            </w:rPr>
          </w:pPr>
          <w:r w:rsidRPr="00087A95">
            <w:rPr>
              <w:rFonts w:ascii="Segoe UI" w:hAnsi="Segoe UI" w:cs="Segoe UI"/>
              <w:noProof/>
              <w:color w:val="2B579A"/>
              <w:shd w:val="clear" w:color="auto" w:fill="E6E6E6"/>
            </w:rPr>
            <mc:AlternateContent>
              <mc:Choice Requires="wpg">
                <w:drawing>
                  <wp:anchor distT="0" distB="0" distL="114300" distR="114300" simplePos="0" relativeHeight="251658240" behindDoc="0" locked="0" layoutInCell="1" allowOverlap="1" wp14:anchorId="00BA9E11" wp14:editId="57A7BA74">
                    <wp:simplePos x="0" y="0"/>
                    <wp:positionH relativeFrom="page">
                      <wp:posOffset>238125</wp:posOffset>
                    </wp:positionH>
                    <wp:positionV relativeFrom="page">
                      <wp:posOffset>180975</wp:posOffset>
                    </wp:positionV>
                    <wp:extent cx="7315200" cy="1201479"/>
                    <wp:effectExtent l="0" t="0" r="1270" b="0"/>
                    <wp:wrapNone/>
                    <wp:docPr id="1" name="Group 1" descr="This is a header graphic for the cover page - No text.&#10;" title="Cover Page Header"/>
                    <wp:cNvGraphicFramePr/>
                    <a:graphic xmlns:a="http://schemas.openxmlformats.org/drawingml/2006/main">
                      <a:graphicData uri="http://schemas.microsoft.com/office/word/2010/wordprocessingGroup">
                        <wpg:wgp>
                          <wpg:cNvGrpSpPr/>
                          <wpg:grpSpPr>
                            <a:xfrm>
                              <a:off x="0" y="0"/>
                              <a:ext cx="7315200" cy="1201479"/>
                              <a:chOff x="0" y="-1"/>
                              <a:chExt cx="7315200" cy="1216153"/>
                            </a:xfrm>
                          </wpg:grpSpPr>
                          <wps:wsp>
                            <wps:cNvPr id="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descr="This is a header graphic for the cover page with no text.&#10;" title="Header Graphic"/>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78EC1DF" id="Group 1" o:spid="_x0000_s1026" alt="Title: Cover Page Header - Description: This is a header graphic for the cover page - No text.&#10;" style="position:absolute;margin-left:18.75pt;margin-top:14.25pt;width:8in;height:94.6pt;z-index:251658240;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" path="m,l7312660,r,1129665l3619500,733425,,1091565,,xe" fillcolor="#4f81bd [3204]" stroked="f" strokeweight="2pt">
                      <v:path arrowok="t" o:connecttype="custom" o:connectlocs="0,0;7315200,0;7315200,1130373;3620757,733885;0,1092249;0,0" o:connectangles="0,0,0,0,0,0"/>
                    </v:shape>
                    <v:rect id="Rectangle 3" o:spid="_x0000_s1028" alt="This is a header graphic for the cover page with no text.&#1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" stroked="f" strokeweight="2pt">
                      <v:fill r:id="rId13" o:title="This is a header graphic for the cover page with no text" recolor="t" rotate="t" type="frame"/>
                    </v:rect>
                    <w10:wrap anchorx="page" anchory="page"/>
                  </v:group>
                </w:pict>
              </mc:Fallback>
            </mc:AlternateContent>
          </w:r>
        </w:p>
        <w:p w14:paraId="63693DBA" w14:textId="5771EA93" w:rsidR="00737F49" w:rsidRPr="00087A95" w:rsidRDefault="00737F49" w:rsidP="00737F49">
          <w:pPr>
            <w:rPr>
              <w:rFonts w:ascii="Segoe UI" w:hAnsi="Segoe UI" w:cs="Segoe UI"/>
            </w:rPr>
          </w:pPr>
        </w:p>
        <w:p w14:paraId="4840F9B8" w14:textId="7FB8EC65" w:rsidR="00737F49" w:rsidRPr="00087A95" w:rsidRDefault="00737F49" w:rsidP="00737F49">
          <w:pPr>
            <w:rPr>
              <w:rFonts w:ascii="Segoe UI" w:hAnsi="Segoe UI" w:cs="Segoe UI"/>
            </w:rPr>
          </w:pPr>
        </w:p>
        <w:p w14:paraId="7451D5C0" w14:textId="60F37246" w:rsidR="00737F49" w:rsidRPr="00087A95" w:rsidRDefault="00737F49" w:rsidP="00737F49">
          <w:pPr>
            <w:rPr>
              <w:rFonts w:ascii="Segoe UI" w:hAnsi="Segoe UI" w:cs="Segoe UI"/>
            </w:rPr>
          </w:pPr>
        </w:p>
        <w:p w14:paraId="7673E382" w14:textId="008AF67D" w:rsidR="00737F49" w:rsidRPr="00087A95" w:rsidRDefault="00737F49" w:rsidP="00737F49">
          <w:pPr>
            <w:rPr>
              <w:rFonts w:ascii="Segoe UI" w:hAnsi="Segoe UI" w:cs="Segoe UI"/>
            </w:rPr>
          </w:pPr>
        </w:p>
        <w:p w14:paraId="6E1EBC8D" w14:textId="04D295C8" w:rsidR="00737F49" w:rsidRPr="00087A95" w:rsidRDefault="00737F49" w:rsidP="00737F49">
          <w:pPr>
            <w:rPr>
              <w:rFonts w:ascii="Segoe UI" w:hAnsi="Segoe UI" w:cs="Segoe UI"/>
            </w:rPr>
          </w:pPr>
        </w:p>
        <w:p w14:paraId="1DC8D946" w14:textId="77777777" w:rsidR="00E37CB3" w:rsidRPr="00087A95" w:rsidRDefault="00E37CB3" w:rsidP="00737F49">
          <w:pPr>
            <w:rPr>
              <w:rFonts w:ascii="Segoe UI" w:hAnsi="Segoe UI" w:cs="Segoe UI"/>
            </w:rPr>
          </w:pPr>
        </w:p>
        <w:p w14:paraId="6DADE17A" w14:textId="3B675640" w:rsidR="00737F49" w:rsidRPr="00087A95" w:rsidRDefault="00737F49" w:rsidP="00737F49">
          <w:pPr>
            <w:jc w:val="center"/>
            <w:rPr>
              <w:rFonts w:ascii="Segoe UI" w:hAnsi="Segoe UI" w:cs="Segoe UI"/>
              <w:sz w:val="56"/>
              <w:szCs w:val="52"/>
            </w:rPr>
          </w:pPr>
          <w:r w:rsidRPr="00087A95">
            <w:rPr>
              <w:rFonts w:ascii="Segoe UI" w:hAnsi="Segoe UI" w:cs="Segoe UI"/>
              <w:sz w:val="56"/>
              <w:szCs w:val="52"/>
            </w:rPr>
            <w:t>AGENCY NAME/LOGO</w:t>
          </w:r>
        </w:p>
        <w:p w14:paraId="34642B21" w14:textId="7108A197" w:rsidR="00737F49" w:rsidRPr="00087A95" w:rsidRDefault="00737F49" w:rsidP="00737F49">
          <w:pPr>
            <w:jc w:val="center"/>
            <w:rPr>
              <w:rFonts w:ascii="Segoe UI" w:hAnsi="Segoe UI" w:cs="Segoe UI"/>
              <w:sz w:val="40"/>
              <w:szCs w:val="36"/>
            </w:rPr>
          </w:pPr>
        </w:p>
        <w:p w14:paraId="732C0C5F" w14:textId="7BE395B7" w:rsidR="00737F49" w:rsidRPr="00087A95" w:rsidRDefault="00737F49" w:rsidP="00737F49">
          <w:pPr>
            <w:jc w:val="center"/>
            <w:rPr>
              <w:rFonts w:ascii="Segoe UI" w:hAnsi="Segoe UI" w:cs="Segoe UI"/>
              <w:sz w:val="40"/>
              <w:szCs w:val="36"/>
            </w:rPr>
          </w:pPr>
        </w:p>
        <w:p w14:paraId="64F37B66" w14:textId="77777777" w:rsidR="00737F49" w:rsidRPr="00087A95" w:rsidRDefault="00737F49" w:rsidP="00737F49">
          <w:pPr>
            <w:jc w:val="center"/>
            <w:rPr>
              <w:rFonts w:ascii="Segoe UI" w:hAnsi="Segoe UI" w:cs="Segoe UI"/>
              <w:sz w:val="40"/>
              <w:szCs w:val="36"/>
            </w:rPr>
          </w:pPr>
        </w:p>
        <w:p w14:paraId="592DB551" w14:textId="4D5309D1" w:rsidR="00737F49" w:rsidRPr="00087A95" w:rsidRDefault="008437B8" w:rsidP="008437B8">
          <w:pPr>
            <w:jc w:val="center"/>
            <w:rPr>
              <w:rFonts w:ascii="Segoe UI" w:hAnsi="Segoe UI" w:cs="Segoe UI"/>
              <w:color w:val="4F81BD" w:themeColor="accent1"/>
              <w:sz w:val="52"/>
              <w:szCs w:val="48"/>
            </w:rPr>
          </w:pPr>
          <w:r w:rsidRPr="00087A95">
            <w:rPr>
              <w:rFonts w:ascii="Segoe UI" w:hAnsi="Segoe UI" w:cs="Segoe UI"/>
              <w:color w:val="4F81BD" w:themeColor="accent1"/>
              <w:sz w:val="52"/>
              <w:szCs w:val="48"/>
            </w:rPr>
            <w:t>Model Prohibited Technologies Security</w:t>
          </w:r>
          <w:r w:rsidR="00737F49" w:rsidRPr="00087A95">
            <w:rPr>
              <w:rFonts w:ascii="Segoe UI" w:hAnsi="Segoe UI" w:cs="Segoe UI"/>
              <w:color w:val="4F81BD" w:themeColor="accent1"/>
              <w:sz w:val="52"/>
              <w:szCs w:val="48"/>
            </w:rPr>
            <w:t xml:space="preserve"> Policy</w:t>
          </w:r>
        </w:p>
        <w:p w14:paraId="0C20E2FB" w14:textId="64B06E2E" w:rsidR="00737F49" w:rsidRPr="00087A95" w:rsidRDefault="00737F49" w:rsidP="00737F49">
          <w:pPr>
            <w:rPr>
              <w:rFonts w:ascii="Segoe UI" w:hAnsi="Segoe UI" w:cs="Segoe UI"/>
            </w:rPr>
          </w:pPr>
        </w:p>
        <w:p w14:paraId="1141126F" w14:textId="086CEC04" w:rsidR="00737F49" w:rsidRPr="00087A95" w:rsidRDefault="00737F49" w:rsidP="00737F49">
          <w:pPr>
            <w:rPr>
              <w:rFonts w:ascii="Segoe UI" w:hAnsi="Segoe UI" w:cs="Segoe UI"/>
            </w:rPr>
          </w:pPr>
        </w:p>
        <w:p w14:paraId="55A71810" w14:textId="06530A03" w:rsidR="00737F49" w:rsidRPr="00087A95" w:rsidRDefault="00737F49" w:rsidP="00737F49">
          <w:pPr>
            <w:rPr>
              <w:rFonts w:ascii="Segoe UI" w:hAnsi="Segoe UI" w:cs="Segoe UI"/>
            </w:rPr>
          </w:pPr>
        </w:p>
        <w:p w14:paraId="61F44B8A" w14:textId="7402CC70" w:rsidR="00737F49" w:rsidRPr="00087A95" w:rsidRDefault="00737F49" w:rsidP="00737F49">
          <w:pPr>
            <w:rPr>
              <w:rFonts w:ascii="Segoe UI" w:hAnsi="Segoe UI" w:cs="Segoe UI"/>
            </w:rPr>
          </w:pPr>
        </w:p>
        <w:p w14:paraId="2A69E6B1" w14:textId="3BC3CD79" w:rsidR="00737F49" w:rsidRPr="00087A95" w:rsidRDefault="00737F49" w:rsidP="00737F49">
          <w:pPr>
            <w:rPr>
              <w:rFonts w:ascii="Segoe UI" w:hAnsi="Segoe UI" w:cs="Segoe UI"/>
            </w:rPr>
          </w:pPr>
        </w:p>
        <w:p w14:paraId="6CC069E5" w14:textId="6BA141F6" w:rsidR="00737F49" w:rsidRPr="00087A95" w:rsidRDefault="00E37CB3" w:rsidP="00E37CB3">
          <w:pPr>
            <w:jc w:val="right"/>
            <w:rPr>
              <w:rFonts w:ascii="Segoe UI" w:hAnsi="Segoe UI" w:cs="Segoe UI"/>
              <w:sz w:val="36"/>
              <w:szCs w:val="32"/>
            </w:rPr>
          </w:pPr>
          <w:r w:rsidRPr="00087A95">
            <w:rPr>
              <w:rFonts w:ascii="Segoe UI" w:hAnsi="Segoe UI" w:cs="Segoe UI"/>
              <w:sz w:val="36"/>
              <w:szCs w:val="32"/>
            </w:rPr>
            <w:t>Date:</w:t>
          </w:r>
          <w:r w:rsidR="003E5B3A">
            <w:rPr>
              <w:rFonts w:ascii="Segoe UI" w:hAnsi="Segoe UI" w:cs="Segoe UI"/>
              <w:sz w:val="36"/>
              <w:szCs w:val="32"/>
            </w:rPr>
            <w:t xml:space="preserve"> </w:t>
          </w:r>
          <w:r w:rsidR="003E5B3A" w:rsidRPr="00CC43F0">
            <w:rPr>
              <w:rFonts w:ascii="Segoe UI" w:hAnsi="Segoe UI" w:cs="Segoe UI"/>
              <w:sz w:val="36"/>
              <w:szCs w:val="32"/>
            </w:rPr>
            <w:t>Jan 26, 2023</w:t>
          </w:r>
        </w:p>
        <w:p w14:paraId="66CCE0B2" w14:textId="77777777" w:rsidR="008437B8" w:rsidRPr="00087A95" w:rsidRDefault="008437B8" w:rsidP="008437B8">
          <w:pPr>
            <w:jc w:val="right"/>
            <w:rPr>
              <w:rFonts w:ascii="Segoe UI" w:hAnsi="Segoe UI" w:cs="Segoe UI"/>
            </w:rPr>
          </w:pPr>
          <w:r w:rsidRPr="00087A95">
            <w:rPr>
              <w:rFonts w:ascii="Segoe UI" w:hAnsi="Segoe UI" w:cs="Segoe UI"/>
              <w:sz w:val="36"/>
              <w:szCs w:val="32"/>
            </w:rPr>
            <w:t>Version: 1.0</w:t>
          </w:r>
        </w:p>
        <w:p w14:paraId="6DF48009" w14:textId="5B938A75" w:rsidR="00737F49" w:rsidRPr="00087A95" w:rsidRDefault="00737F49" w:rsidP="00737F49">
          <w:pPr>
            <w:pStyle w:val="Heading1"/>
            <w:numPr>
              <w:ilvl w:val="0"/>
              <w:numId w:val="0"/>
            </w:numPr>
            <w:ind w:left="720" w:hanging="720"/>
            <w:rPr>
              <w:rFonts w:ascii="Segoe UI" w:hAnsi="Segoe UI" w:cs="Segoe UI"/>
              <w:noProof/>
            </w:rPr>
          </w:pPr>
          <w:bookmarkStart w:id="2" w:name="_Toc125462479"/>
          <w:r w:rsidRPr="00087A95">
            <w:rPr>
              <w:rFonts w:ascii="Segoe UI" w:hAnsi="Segoe UI" w:cs="Segoe UI"/>
              <w:noProof/>
            </w:rPr>
            <w:lastRenderedPageBreak/>
            <w:t>Table of Contents</w:t>
          </w:r>
          <w:bookmarkEnd w:id="2"/>
        </w:p>
        <w:sdt>
          <w:sdtPr>
            <w:rPr>
              <w:rFonts w:ascii="Segoe UI" w:hAnsi="Segoe UI" w:cs="Segoe UI"/>
              <w:b w:val="0"/>
              <w:noProof/>
              <w:sz w:val="22"/>
            </w:rPr>
            <w:id w:val="40855755"/>
            <w:docPartObj>
              <w:docPartGallery w:val="Cover Pages"/>
              <w:docPartUnique/>
            </w:docPartObj>
          </w:sdtPr>
          <w:sdtEndPr>
            <w:rPr>
              <w:sz w:val="24"/>
            </w:rPr>
          </w:sdtEndPr>
          <w:sdtContent>
            <w:sdt>
              <w:sdtPr>
                <w:rPr>
                  <w:rFonts w:ascii="Segoe UI" w:hAnsi="Segoe UI" w:cs="Segoe UI"/>
                  <w:b w:val="0"/>
                  <w:noProof/>
                  <w:sz w:val="22"/>
                </w:rPr>
                <w:id w:val="24018343"/>
                <w:docPartObj>
                  <w:docPartGallery w:val="Table of Contents"/>
                  <w:docPartUnique/>
                </w:docPartObj>
              </w:sdtPr>
              <w:sdtEndPr>
                <w:rPr>
                  <w:sz w:val="24"/>
                </w:rPr>
              </w:sdtEndPr>
              <w:sdtContent>
                <w:p w14:paraId="7B6CB338" w14:textId="104B5835" w:rsidR="0080378F" w:rsidRPr="00087A95" w:rsidRDefault="006A1705">
                  <w:pPr>
                    <w:pStyle w:val="TOC1"/>
                    <w:rPr>
                      <w:rFonts w:ascii="Segoe UI" w:hAnsi="Segoe UI" w:cs="Segoe UI"/>
                      <w:b w:val="0"/>
                      <w:noProof/>
                      <w:sz w:val="22"/>
                    </w:rPr>
                  </w:pPr>
                  <w:r w:rsidRPr="00087A95">
                    <w:rPr>
                      <w:rFonts w:ascii="Segoe UI" w:hAnsi="Segoe UI" w:cs="Segoe UI"/>
                      <w:szCs w:val="24"/>
                    </w:rPr>
                    <w:fldChar w:fldCharType="begin"/>
                  </w:r>
                  <w:r w:rsidR="67AB1498" w:rsidRPr="00087A95">
                    <w:rPr>
                      <w:rFonts w:ascii="Segoe UI" w:hAnsi="Segoe UI" w:cs="Segoe UI"/>
                      <w:szCs w:val="24"/>
                    </w:rPr>
                    <w:instrText xml:space="preserve"> TOC \o "2-2" \h \z \t "Heading 1,1" </w:instrText>
                  </w:r>
                  <w:r w:rsidRPr="00087A95">
                    <w:rPr>
                      <w:rFonts w:ascii="Segoe UI" w:hAnsi="Segoe UI" w:cs="Segoe UI"/>
                      <w:szCs w:val="24"/>
                    </w:rPr>
                    <w:fldChar w:fldCharType="separate"/>
                  </w:r>
                  <w:hyperlink w:anchor="_Toc125462479" w:history="1">
                    <w:r w:rsidR="0080378F" w:rsidRPr="00087A95">
                      <w:rPr>
                        <w:rStyle w:val="Hyperlink"/>
                        <w:rFonts w:ascii="Segoe UI" w:hAnsi="Segoe UI" w:cs="Segoe UI"/>
                        <w:noProof/>
                      </w:rPr>
                      <w:t>Table of Contents</w:t>
                    </w:r>
                    <w:r w:rsidR="0080378F" w:rsidRPr="00087A95">
                      <w:rPr>
                        <w:rFonts w:ascii="Segoe UI" w:hAnsi="Segoe UI" w:cs="Segoe UI"/>
                        <w:noProof/>
                        <w:webHidden/>
                      </w:rPr>
                      <w:tab/>
                    </w:r>
                    <w:r w:rsidR="0080378F" w:rsidRPr="00087A95">
                      <w:rPr>
                        <w:rFonts w:ascii="Segoe UI" w:hAnsi="Segoe UI" w:cs="Segoe UI"/>
                        <w:noProof/>
                        <w:webHidden/>
                      </w:rPr>
                      <w:fldChar w:fldCharType="begin"/>
                    </w:r>
                    <w:r w:rsidR="0080378F" w:rsidRPr="00087A95">
                      <w:rPr>
                        <w:rFonts w:ascii="Segoe UI" w:hAnsi="Segoe UI" w:cs="Segoe UI"/>
                        <w:noProof/>
                        <w:webHidden/>
                      </w:rPr>
                      <w:instrText xml:space="preserve"> PAGEREF _Toc125462479 \h </w:instrText>
                    </w:r>
                    <w:r w:rsidR="0080378F" w:rsidRPr="00087A95">
                      <w:rPr>
                        <w:rFonts w:ascii="Segoe UI" w:hAnsi="Segoe UI" w:cs="Segoe UI"/>
                        <w:noProof/>
                        <w:webHidden/>
                      </w:rPr>
                    </w:r>
                    <w:r w:rsidR="0080378F" w:rsidRPr="00087A95">
                      <w:rPr>
                        <w:rFonts w:ascii="Segoe UI" w:hAnsi="Segoe UI" w:cs="Segoe UI"/>
                        <w:noProof/>
                        <w:webHidden/>
                      </w:rPr>
                      <w:fldChar w:fldCharType="separate"/>
                    </w:r>
                    <w:r w:rsidR="0080378F" w:rsidRPr="00087A95">
                      <w:rPr>
                        <w:rFonts w:ascii="Segoe UI" w:hAnsi="Segoe UI" w:cs="Segoe UI"/>
                        <w:noProof/>
                        <w:webHidden/>
                      </w:rPr>
                      <w:t>2</w:t>
                    </w:r>
                    <w:r w:rsidR="0080378F" w:rsidRPr="00087A95">
                      <w:rPr>
                        <w:rFonts w:ascii="Segoe UI" w:hAnsi="Segoe UI" w:cs="Segoe UI"/>
                        <w:noProof/>
                        <w:webHidden/>
                      </w:rPr>
                      <w:fldChar w:fldCharType="end"/>
                    </w:r>
                  </w:hyperlink>
                </w:p>
                <w:p w14:paraId="142457C5" w14:textId="312B4326" w:rsidR="0080378F" w:rsidRPr="00087A95" w:rsidRDefault="003E2A74">
                  <w:pPr>
                    <w:pStyle w:val="TOC1"/>
                    <w:rPr>
                      <w:rFonts w:ascii="Segoe UI" w:hAnsi="Segoe UI" w:cs="Segoe UI"/>
                      <w:b w:val="0"/>
                      <w:noProof/>
                      <w:sz w:val="22"/>
                    </w:rPr>
                  </w:pPr>
                  <w:hyperlink w:anchor="_Toc125462480" w:history="1">
                    <w:r w:rsidR="0080378F" w:rsidRPr="00087A95">
                      <w:rPr>
                        <w:rStyle w:val="Hyperlink"/>
                        <w:rFonts w:ascii="Segoe UI" w:hAnsi="Segoe UI" w:cs="Segoe UI"/>
                        <w:noProof/>
                      </w:rPr>
                      <w:t>1.0</w:t>
                    </w:r>
                    <w:r w:rsidR="0080378F" w:rsidRPr="00087A95">
                      <w:rPr>
                        <w:rFonts w:ascii="Segoe UI" w:hAnsi="Segoe UI" w:cs="Segoe UI"/>
                        <w:b w:val="0"/>
                        <w:noProof/>
                        <w:sz w:val="22"/>
                      </w:rPr>
                      <w:tab/>
                    </w:r>
                    <w:r w:rsidR="0080378F" w:rsidRPr="00087A95">
                      <w:rPr>
                        <w:rStyle w:val="Hyperlink"/>
                        <w:rFonts w:ascii="Segoe UI" w:hAnsi="Segoe UI" w:cs="Segoe UI"/>
                        <w:noProof/>
                      </w:rPr>
                      <w:t>Introduction</w:t>
                    </w:r>
                    <w:r w:rsidR="0080378F" w:rsidRPr="00087A95">
                      <w:rPr>
                        <w:rFonts w:ascii="Segoe UI" w:hAnsi="Segoe UI" w:cs="Segoe UI"/>
                        <w:noProof/>
                        <w:webHidden/>
                      </w:rPr>
                      <w:tab/>
                    </w:r>
                    <w:r w:rsidR="0080378F" w:rsidRPr="00087A95">
                      <w:rPr>
                        <w:rFonts w:ascii="Segoe UI" w:hAnsi="Segoe UI" w:cs="Segoe UI"/>
                        <w:noProof/>
                        <w:webHidden/>
                      </w:rPr>
                      <w:fldChar w:fldCharType="begin"/>
                    </w:r>
                    <w:r w:rsidR="0080378F" w:rsidRPr="00087A95">
                      <w:rPr>
                        <w:rFonts w:ascii="Segoe UI" w:hAnsi="Segoe UI" w:cs="Segoe UI"/>
                        <w:noProof/>
                        <w:webHidden/>
                      </w:rPr>
                      <w:instrText xml:space="preserve"> PAGEREF _Toc125462480 \h </w:instrText>
                    </w:r>
                    <w:r w:rsidR="0080378F" w:rsidRPr="00087A95">
                      <w:rPr>
                        <w:rFonts w:ascii="Segoe UI" w:hAnsi="Segoe UI" w:cs="Segoe UI"/>
                        <w:noProof/>
                        <w:webHidden/>
                      </w:rPr>
                    </w:r>
                    <w:r w:rsidR="0080378F" w:rsidRPr="00087A95">
                      <w:rPr>
                        <w:rFonts w:ascii="Segoe UI" w:hAnsi="Segoe UI" w:cs="Segoe UI"/>
                        <w:noProof/>
                        <w:webHidden/>
                      </w:rPr>
                      <w:fldChar w:fldCharType="separate"/>
                    </w:r>
                    <w:r w:rsidR="0080378F" w:rsidRPr="00087A95">
                      <w:rPr>
                        <w:rFonts w:ascii="Segoe UI" w:hAnsi="Segoe UI" w:cs="Segoe UI"/>
                        <w:noProof/>
                        <w:webHidden/>
                      </w:rPr>
                      <w:t>3</w:t>
                    </w:r>
                    <w:r w:rsidR="0080378F" w:rsidRPr="00087A95">
                      <w:rPr>
                        <w:rFonts w:ascii="Segoe UI" w:hAnsi="Segoe UI" w:cs="Segoe UI"/>
                        <w:noProof/>
                        <w:webHidden/>
                      </w:rPr>
                      <w:fldChar w:fldCharType="end"/>
                    </w:r>
                  </w:hyperlink>
                </w:p>
                <w:p w14:paraId="5147CDBF" w14:textId="61D5F6A5" w:rsidR="0080378F" w:rsidRPr="00087A95" w:rsidRDefault="003E2A74">
                  <w:pPr>
                    <w:pStyle w:val="TOC2"/>
                    <w:rPr>
                      <w:rFonts w:ascii="Segoe UI" w:hAnsi="Segoe UI" w:cs="Segoe UI"/>
                      <w:sz w:val="22"/>
                    </w:rPr>
                  </w:pPr>
                  <w:hyperlink w:anchor="_Toc125462481" w:history="1">
                    <w:r w:rsidR="0080378F" w:rsidRPr="00087A95">
                      <w:rPr>
                        <w:rStyle w:val="Hyperlink"/>
                        <w:rFonts w:ascii="Segoe UI" w:hAnsi="Segoe UI" w:cs="Segoe UI"/>
                      </w:rPr>
                      <w:t>1.1</w:t>
                    </w:r>
                    <w:r w:rsidR="0080378F" w:rsidRPr="00087A95">
                      <w:rPr>
                        <w:rFonts w:ascii="Segoe UI" w:hAnsi="Segoe UI" w:cs="Segoe UI"/>
                        <w:sz w:val="22"/>
                      </w:rPr>
                      <w:tab/>
                    </w:r>
                    <w:r w:rsidR="0080378F" w:rsidRPr="00087A95">
                      <w:rPr>
                        <w:rStyle w:val="Hyperlink"/>
                        <w:rFonts w:ascii="Segoe UI" w:hAnsi="Segoe UI" w:cs="Segoe UI"/>
                      </w:rPr>
                      <w:t>Purpose</w:t>
                    </w:r>
                    <w:r w:rsidR="0080378F" w:rsidRPr="00087A95">
                      <w:rPr>
                        <w:rFonts w:ascii="Segoe UI" w:hAnsi="Segoe UI" w:cs="Segoe UI"/>
                        <w:webHidden/>
                      </w:rPr>
                      <w:tab/>
                    </w:r>
                    <w:r w:rsidR="0080378F" w:rsidRPr="00087A95">
                      <w:rPr>
                        <w:rFonts w:ascii="Segoe UI" w:hAnsi="Segoe UI" w:cs="Segoe UI"/>
                        <w:webHidden/>
                      </w:rPr>
                      <w:fldChar w:fldCharType="begin"/>
                    </w:r>
                    <w:r w:rsidR="0080378F" w:rsidRPr="00087A95">
                      <w:rPr>
                        <w:rFonts w:ascii="Segoe UI" w:hAnsi="Segoe UI" w:cs="Segoe UI"/>
                        <w:webHidden/>
                      </w:rPr>
                      <w:instrText xml:space="preserve"> PAGEREF _Toc125462481 \h </w:instrText>
                    </w:r>
                    <w:r w:rsidR="0080378F" w:rsidRPr="00087A95">
                      <w:rPr>
                        <w:rFonts w:ascii="Segoe UI" w:hAnsi="Segoe UI" w:cs="Segoe UI"/>
                        <w:webHidden/>
                      </w:rPr>
                    </w:r>
                    <w:r w:rsidR="0080378F" w:rsidRPr="00087A95">
                      <w:rPr>
                        <w:rFonts w:ascii="Segoe UI" w:hAnsi="Segoe UI" w:cs="Segoe UI"/>
                        <w:webHidden/>
                      </w:rPr>
                      <w:fldChar w:fldCharType="separate"/>
                    </w:r>
                    <w:r w:rsidR="0080378F" w:rsidRPr="00087A95">
                      <w:rPr>
                        <w:rFonts w:ascii="Segoe UI" w:hAnsi="Segoe UI" w:cs="Segoe UI"/>
                        <w:webHidden/>
                      </w:rPr>
                      <w:t>3</w:t>
                    </w:r>
                    <w:r w:rsidR="0080378F" w:rsidRPr="00087A95">
                      <w:rPr>
                        <w:rFonts w:ascii="Segoe UI" w:hAnsi="Segoe UI" w:cs="Segoe UI"/>
                        <w:webHidden/>
                      </w:rPr>
                      <w:fldChar w:fldCharType="end"/>
                    </w:r>
                  </w:hyperlink>
                </w:p>
                <w:p w14:paraId="4AAD0688" w14:textId="26A827F6" w:rsidR="0080378F" w:rsidRPr="00087A95" w:rsidRDefault="003E2A74">
                  <w:pPr>
                    <w:pStyle w:val="TOC2"/>
                    <w:rPr>
                      <w:rFonts w:ascii="Segoe UI" w:hAnsi="Segoe UI" w:cs="Segoe UI"/>
                      <w:sz w:val="22"/>
                    </w:rPr>
                  </w:pPr>
                  <w:hyperlink w:anchor="_Toc125462482" w:history="1">
                    <w:r w:rsidR="0080378F" w:rsidRPr="00087A95">
                      <w:rPr>
                        <w:rStyle w:val="Hyperlink"/>
                        <w:rFonts w:ascii="Segoe UI" w:hAnsi="Segoe UI" w:cs="Segoe UI"/>
                      </w:rPr>
                      <w:t>1.2</w:t>
                    </w:r>
                    <w:r w:rsidR="0080378F" w:rsidRPr="00087A95">
                      <w:rPr>
                        <w:rFonts w:ascii="Segoe UI" w:hAnsi="Segoe UI" w:cs="Segoe UI"/>
                        <w:sz w:val="22"/>
                      </w:rPr>
                      <w:tab/>
                    </w:r>
                    <w:r w:rsidR="0080378F" w:rsidRPr="00087A95">
                      <w:rPr>
                        <w:rStyle w:val="Hyperlink"/>
                        <w:rFonts w:ascii="Segoe UI" w:hAnsi="Segoe UI" w:cs="Segoe UI"/>
                      </w:rPr>
                      <w:t>Scope</w:t>
                    </w:r>
                    <w:r w:rsidR="0080378F" w:rsidRPr="00087A95">
                      <w:rPr>
                        <w:rFonts w:ascii="Segoe UI" w:hAnsi="Segoe UI" w:cs="Segoe UI"/>
                        <w:webHidden/>
                      </w:rPr>
                      <w:tab/>
                    </w:r>
                    <w:r w:rsidR="0080378F" w:rsidRPr="00087A95">
                      <w:rPr>
                        <w:rFonts w:ascii="Segoe UI" w:hAnsi="Segoe UI" w:cs="Segoe UI"/>
                        <w:webHidden/>
                      </w:rPr>
                      <w:fldChar w:fldCharType="begin"/>
                    </w:r>
                    <w:r w:rsidR="0080378F" w:rsidRPr="00087A95">
                      <w:rPr>
                        <w:rFonts w:ascii="Segoe UI" w:hAnsi="Segoe UI" w:cs="Segoe UI"/>
                        <w:webHidden/>
                      </w:rPr>
                      <w:instrText xml:space="preserve"> PAGEREF _Toc125462482 \h </w:instrText>
                    </w:r>
                    <w:r w:rsidR="0080378F" w:rsidRPr="00087A95">
                      <w:rPr>
                        <w:rFonts w:ascii="Segoe UI" w:hAnsi="Segoe UI" w:cs="Segoe UI"/>
                        <w:webHidden/>
                      </w:rPr>
                    </w:r>
                    <w:r w:rsidR="0080378F" w:rsidRPr="00087A95">
                      <w:rPr>
                        <w:rFonts w:ascii="Segoe UI" w:hAnsi="Segoe UI" w:cs="Segoe UI"/>
                        <w:webHidden/>
                      </w:rPr>
                      <w:fldChar w:fldCharType="separate"/>
                    </w:r>
                    <w:r w:rsidR="0080378F" w:rsidRPr="00087A95">
                      <w:rPr>
                        <w:rFonts w:ascii="Segoe UI" w:hAnsi="Segoe UI" w:cs="Segoe UI"/>
                        <w:webHidden/>
                      </w:rPr>
                      <w:t>3</w:t>
                    </w:r>
                    <w:r w:rsidR="0080378F" w:rsidRPr="00087A95">
                      <w:rPr>
                        <w:rFonts w:ascii="Segoe UI" w:hAnsi="Segoe UI" w:cs="Segoe UI"/>
                        <w:webHidden/>
                      </w:rPr>
                      <w:fldChar w:fldCharType="end"/>
                    </w:r>
                  </w:hyperlink>
                </w:p>
                <w:p w14:paraId="6AE069B1" w14:textId="5B4C2DA8" w:rsidR="0080378F" w:rsidRPr="00087A95" w:rsidRDefault="003E2A74">
                  <w:pPr>
                    <w:pStyle w:val="TOC1"/>
                    <w:rPr>
                      <w:rFonts w:ascii="Segoe UI" w:hAnsi="Segoe UI" w:cs="Segoe UI"/>
                      <w:b w:val="0"/>
                      <w:noProof/>
                      <w:sz w:val="22"/>
                    </w:rPr>
                  </w:pPr>
                  <w:hyperlink w:anchor="_Toc125462483" w:history="1">
                    <w:r w:rsidR="0080378F" w:rsidRPr="00087A95">
                      <w:rPr>
                        <w:rStyle w:val="Hyperlink"/>
                        <w:rFonts w:ascii="Segoe UI" w:hAnsi="Segoe UI" w:cs="Segoe UI"/>
                        <w:noProof/>
                      </w:rPr>
                      <w:t>2.0</w:t>
                    </w:r>
                    <w:r w:rsidR="0080378F" w:rsidRPr="00087A95">
                      <w:rPr>
                        <w:rFonts w:ascii="Segoe UI" w:hAnsi="Segoe UI" w:cs="Segoe UI"/>
                        <w:b w:val="0"/>
                        <w:noProof/>
                        <w:sz w:val="22"/>
                      </w:rPr>
                      <w:tab/>
                    </w:r>
                    <w:r w:rsidR="0080378F" w:rsidRPr="00087A95">
                      <w:rPr>
                        <w:rStyle w:val="Hyperlink"/>
                        <w:rFonts w:ascii="Segoe UI" w:hAnsi="Segoe UI" w:cs="Segoe UI"/>
                        <w:noProof/>
                      </w:rPr>
                      <w:t>Policy</w:t>
                    </w:r>
                    <w:r w:rsidR="0080378F" w:rsidRPr="00087A95">
                      <w:rPr>
                        <w:rFonts w:ascii="Segoe UI" w:hAnsi="Segoe UI" w:cs="Segoe UI"/>
                        <w:noProof/>
                        <w:webHidden/>
                      </w:rPr>
                      <w:tab/>
                    </w:r>
                    <w:r w:rsidR="0080378F" w:rsidRPr="00087A95">
                      <w:rPr>
                        <w:rFonts w:ascii="Segoe UI" w:hAnsi="Segoe UI" w:cs="Segoe UI"/>
                        <w:noProof/>
                        <w:webHidden/>
                      </w:rPr>
                      <w:fldChar w:fldCharType="begin"/>
                    </w:r>
                    <w:r w:rsidR="0080378F" w:rsidRPr="00087A95">
                      <w:rPr>
                        <w:rFonts w:ascii="Segoe UI" w:hAnsi="Segoe UI" w:cs="Segoe UI"/>
                        <w:noProof/>
                        <w:webHidden/>
                      </w:rPr>
                      <w:instrText xml:space="preserve"> PAGEREF _Toc125462483 \h </w:instrText>
                    </w:r>
                    <w:r w:rsidR="0080378F" w:rsidRPr="00087A95">
                      <w:rPr>
                        <w:rFonts w:ascii="Segoe UI" w:hAnsi="Segoe UI" w:cs="Segoe UI"/>
                        <w:noProof/>
                        <w:webHidden/>
                      </w:rPr>
                    </w:r>
                    <w:r w:rsidR="0080378F" w:rsidRPr="00087A95">
                      <w:rPr>
                        <w:rFonts w:ascii="Segoe UI" w:hAnsi="Segoe UI" w:cs="Segoe UI"/>
                        <w:noProof/>
                        <w:webHidden/>
                      </w:rPr>
                      <w:fldChar w:fldCharType="separate"/>
                    </w:r>
                    <w:r w:rsidR="0080378F" w:rsidRPr="00087A95">
                      <w:rPr>
                        <w:rFonts w:ascii="Segoe UI" w:hAnsi="Segoe UI" w:cs="Segoe UI"/>
                        <w:noProof/>
                        <w:webHidden/>
                      </w:rPr>
                      <w:t>3</w:t>
                    </w:r>
                    <w:r w:rsidR="0080378F" w:rsidRPr="00087A95">
                      <w:rPr>
                        <w:rFonts w:ascii="Segoe UI" w:hAnsi="Segoe UI" w:cs="Segoe UI"/>
                        <w:noProof/>
                        <w:webHidden/>
                      </w:rPr>
                      <w:fldChar w:fldCharType="end"/>
                    </w:r>
                  </w:hyperlink>
                </w:p>
                <w:p w14:paraId="3E43A6C8" w14:textId="5DF41FC2" w:rsidR="0080378F" w:rsidRPr="00087A95" w:rsidRDefault="003E2A74">
                  <w:pPr>
                    <w:pStyle w:val="TOC2"/>
                    <w:rPr>
                      <w:rFonts w:ascii="Segoe UI" w:hAnsi="Segoe UI" w:cs="Segoe UI"/>
                      <w:sz w:val="22"/>
                    </w:rPr>
                  </w:pPr>
                  <w:hyperlink w:anchor="_Toc125462484" w:history="1">
                    <w:r w:rsidR="0080378F" w:rsidRPr="00087A95">
                      <w:rPr>
                        <w:rStyle w:val="Hyperlink"/>
                        <w:rFonts w:ascii="Segoe UI" w:hAnsi="Segoe UI" w:cs="Segoe UI"/>
                      </w:rPr>
                      <w:t>2.1</w:t>
                    </w:r>
                    <w:r w:rsidR="0080378F" w:rsidRPr="00087A95">
                      <w:rPr>
                        <w:rFonts w:ascii="Segoe UI" w:hAnsi="Segoe UI" w:cs="Segoe UI"/>
                        <w:sz w:val="22"/>
                      </w:rPr>
                      <w:tab/>
                    </w:r>
                    <w:r w:rsidR="0080378F" w:rsidRPr="00087A95">
                      <w:rPr>
                        <w:rStyle w:val="Hyperlink"/>
                        <w:rFonts w:ascii="Segoe UI" w:hAnsi="Segoe UI" w:cs="Segoe UI"/>
                      </w:rPr>
                      <w:t>State-Owned Devices</w:t>
                    </w:r>
                    <w:r w:rsidR="0080378F" w:rsidRPr="00087A95">
                      <w:rPr>
                        <w:rFonts w:ascii="Segoe UI" w:hAnsi="Segoe UI" w:cs="Segoe UI"/>
                        <w:webHidden/>
                      </w:rPr>
                      <w:tab/>
                    </w:r>
                    <w:r w:rsidR="0080378F" w:rsidRPr="00087A95">
                      <w:rPr>
                        <w:rFonts w:ascii="Segoe UI" w:hAnsi="Segoe UI" w:cs="Segoe UI"/>
                        <w:webHidden/>
                      </w:rPr>
                      <w:fldChar w:fldCharType="begin"/>
                    </w:r>
                    <w:r w:rsidR="0080378F" w:rsidRPr="00087A95">
                      <w:rPr>
                        <w:rFonts w:ascii="Segoe UI" w:hAnsi="Segoe UI" w:cs="Segoe UI"/>
                        <w:webHidden/>
                      </w:rPr>
                      <w:instrText xml:space="preserve"> PAGEREF _Toc125462484 \h </w:instrText>
                    </w:r>
                    <w:r w:rsidR="0080378F" w:rsidRPr="00087A95">
                      <w:rPr>
                        <w:rFonts w:ascii="Segoe UI" w:hAnsi="Segoe UI" w:cs="Segoe UI"/>
                        <w:webHidden/>
                      </w:rPr>
                    </w:r>
                    <w:r w:rsidR="0080378F" w:rsidRPr="00087A95">
                      <w:rPr>
                        <w:rFonts w:ascii="Segoe UI" w:hAnsi="Segoe UI" w:cs="Segoe UI"/>
                        <w:webHidden/>
                      </w:rPr>
                      <w:fldChar w:fldCharType="separate"/>
                    </w:r>
                    <w:r w:rsidR="0080378F" w:rsidRPr="00087A95">
                      <w:rPr>
                        <w:rFonts w:ascii="Segoe UI" w:hAnsi="Segoe UI" w:cs="Segoe UI"/>
                        <w:webHidden/>
                      </w:rPr>
                      <w:t>3</w:t>
                    </w:r>
                    <w:r w:rsidR="0080378F" w:rsidRPr="00087A95">
                      <w:rPr>
                        <w:rFonts w:ascii="Segoe UI" w:hAnsi="Segoe UI" w:cs="Segoe UI"/>
                        <w:webHidden/>
                      </w:rPr>
                      <w:fldChar w:fldCharType="end"/>
                    </w:r>
                  </w:hyperlink>
                </w:p>
                <w:p w14:paraId="44622DAF" w14:textId="115F5C6B" w:rsidR="0080378F" w:rsidRPr="00087A95" w:rsidRDefault="003E2A74">
                  <w:pPr>
                    <w:pStyle w:val="TOC2"/>
                    <w:rPr>
                      <w:rFonts w:ascii="Segoe UI" w:hAnsi="Segoe UI" w:cs="Segoe UI"/>
                      <w:sz w:val="22"/>
                    </w:rPr>
                  </w:pPr>
                  <w:hyperlink w:anchor="_Toc125462485" w:history="1">
                    <w:r w:rsidR="0080378F" w:rsidRPr="00087A95">
                      <w:rPr>
                        <w:rStyle w:val="Hyperlink"/>
                        <w:rFonts w:ascii="Segoe UI" w:hAnsi="Segoe UI" w:cs="Segoe UI"/>
                      </w:rPr>
                      <w:t>2.2</w:t>
                    </w:r>
                    <w:r w:rsidR="0080378F" w:rsidRPr="00087A95">
                      <w:rPr>
                        <w:rFonts w:ascii="Segoe UI" w:hAnsi="Segoe UI" w:cs="Segoe UI"/>
                        <w:sz w:val="22"/>
                      </w:rPr>
                      <w:tab/>
                    </w:r>
                    <w:r w:rsidR="0080378F" w:rsidRPr="00087A95">
                      <w:rPr>
                        <w:rStyle w:val="Hyperlink"/>
                        <w:rFonts w:ascii="Segoe UI" w:hAnsi="Segoe UI" w:cs="Segoe UI"/>
                      </w:rPr>
                      <w:t>Personal Devices Used For State Business</w:t>
                    </w:r>
                    <w:r w:rsidR="0080378F" w:rsidRPr="00087A95">
                      <w:rPr>
                        <w:rFonts w:ascii="Segoe UI" w:hAnsi="Segoe UI" w:cs="Segoe UI"/>
                        <w:webHidden/>
                      </w:rPr>
                      <w:tab/>
                    </w:r>
                    <w:r w:rsidR="0080378F" w:rsidRPr="00087A95">
                      <w:rPr>
                        <w:rFonts w:ascii="Segoe UI" w:hAnsi="Segoe UI" w:cs="Segoe UI"/>
                        <w:webHidden/>
                      </w:rPr>
                      <w:fldChar w:fldCharType="begin"/>
                    </w:r>
                    <w:r w:rsidR="0080378F" w:rsidRPr="00087A95">
                      <w:rPr>
                        <w:rFonts w:ascii="Segoe UI" w:hAnsi="Segoe UI" w:cs="Segoe UI"/>
                        <w:webHidden/>
                      </w:rPr>
                      <w:instrText xml:space="preserve"> PAGEREF _Toc125462485 \h </w:instrText>
                    </w:r>
                    <w:r w:rsidR="0080378F" w:rsidRPr="00087A95">
                      <w:rPr>
                        <w:rFonts w:ascii="Segoe UI" w:hAnsi="Segoe UI" w:cs="Segoe UI"/>
                        <w:webHidden/>
                      </w:rPr>
                    </w:r>
                    <w:r w:rsidR="0080378F" w:rsidRPr="00087A95">
                      <w:rPr>
                        <w:rFonts w:ascii="Segoe UI" w:hAnsi="Segoe UI" w:cs="Segoe UI"/>
                        <w:webHidden/>
                      </w:rPr>
                      <w:fldChar w:fldCharType="separate"/>
                    </w:r>
                    <w:r w:rsidR="0080378F" w:rsidRPr="00087A95">
                      <w:rPr>
                        <w:rFonts w:ascii="Segoe UI" w:hAnsi="Segoe UI" w:cs="Segoe UI"/>
                        <w:webHidden/>
                      </w:rPr>
                      <w:t>4</w:t>
                    </w:r>
                    <w:r w:rsidR="0080378F" w:rsidRPr="00087A95">
                      <w:rPr>
                        <w:rFonts w:ascii="Segoe UI" w:hAnsi="Segoe UI" w:cs="Segoe UI"/>
                        <w:webHidden/>
                      </w:rPr>
                      <w:fldChar w:fldCharType="end"/>
                    </w:r>
                  </w:hyperlink>
                </w:p>
                <w:p w14:paraId="057F630D" w14:textId="389105D6" w:rsidR="0080378F" w:rsidRPr="00087A95" w:rsidRDefault="003E2A74">
                  <w:pPr>
                    <w:pStyle w:val="TOC2"/>
                    <w:rPr>
                      <w:rFonts w:ascii="Segoe UI" w:hAnsi="Segoe UI" w:cs="Segoe UI"/>
                      <w:sz w:val="22"/>
                    </w:rPr>
                  </w:pPr>
                  <w:hyperlink w:anchor="_Toc125462486" w:history="1">
                    <w:r w:rsidR="0080378F" w:rsidRPr="00087A95">
                      <w:rPr>
                        <w:rStyle w:val="Hyperlink"/>
                        <w:rFonts w:ascii="Segoe UI" w:hAnsi="Segoe UI" w:cs="Segoe UI"/>
                      </w:rPr>
                      <w:t>2.3</w:t>
                    </w:r>
                    <w:r w:rsidR="0080378F" w:rsidRPr="00087A95">
                      <w:rPr>
                        <w:rFonts w:ascii="Segoe UI" w:hAnsi="Segoe UI" w:cs="Segoe UI"/>
                        <w:sz w:val="22"/>
                      </w:rPr>
                      <w:tab/>
                    </w:r>
                    <w:r w:rsidR="0080378F" w:rsidRPr="00087A95">
                      <w:rPr>
                        <w:rStyle w:val="Hyperlink"/>
                        <w:rFonts w:ascii="Segoe UI" w:hAnsi="Segoe UI" w:cs="Segoe UI"/>
                      </w:rPr>
                      <w:t>Identification of Sensitive Locations</w:t>
                    </w:r>
                    <w:r w:rsidR="0080378F" w:rsidRPr="00087A95">
                      <w:rPr>
                        <w:rFonts w:ascii="Segoe UI" w:hAnsi="Segoe UI" w:cs="Segoe UI"/>
                        <w:webHidden/>
                      </w:rPr>
                      <w:tab/>
                    </w:r>
                    <w:r w:rsidR="0080378F" w:rsidRPr="00087A95">
                      <w:rPr>
                        <w:rFonts w:ascii="Segoe UI" w:hAnsi="Segoe UI" w:cs="Segoe UI"/>
                        <w:webHidden/>
                      </w:rPr>
                      <w:fldChar w:fldCharType="begin"/>
                    </w:r>
                    <w:r w:rsidR="0080378F" w:rsidRPr="00087A95">
                      <w:rPr>
                        <w:rFonts w:ascii="Segoe UI" w:hAnsi="Segoe UI" w:cs="Segoe UI"/>
                        <w:webHidden/>
                      </w:rPr>
                      <w:instrText xml:space="preserve"> PAGEREF _Toc125462486 \h </w:instrText>
                    </w:r>
                    <w:r w:rsidR="0080378F" w:rsidRPr="00087A95">
                      <w:rPr>
                        <w:rFonts w:ascii="Segoe UI" w:hAnsi="Segoe UI" w:cs="Segoe UI"/>
                        <w:webHidden/>
                      </w:rPr>
                    </w:r>
                    <w:r w:rsidR="0080378F" w:rsidRPr="00087A95">
                      <w:rPr>
                        <w:rFonts w:ascii="Segoe UI" w:hAnsi="Segoe UI" w:cs="Segoe UI"/>
                        <w:webHidden/>
                      </w:rPr>
                      <w:fldChar w:fldCharType="separate"/>
                    </w:r>
                    <w:r w:rsidR="0080378F" w:rsidRPr="00087A95">
                      <w:rPr>
                        <w:rFonts w:ascii="Segoe UI" w:hAnsi="Segoe UI" w:cs="Segoe UI"/>
                        <w:webHidden/>
                      </w:rPr>
                      <w:t>4</w:t>
                    </w:r>
                    <w:r w:rsidR="0080378F" w:rsidRPr="00087A95">
                      <w:rPr>
                        <w:rFonts w:ascii="Segoe UI" w:hAnsi="Segoe UI" w:cs="Segoe UI"/>
                        <w:webHidden/>
                      </w:rPr>
                      <w:fldChar w:fldCharType="end"/>
                    </w:r>
                  </w:hyperlink>
                </w:p>
                <w:p w14:paraId="0307A059" w14:textId="7B602833" w:rsidR="0080378F" w:rsidRPr="00087A95" w:rsidRDefault="003E2A74">
                  <w:pPr>
                    <w:pStyle w:val="TOC2"/>
                    <w:rPr>
                      <w:rFonts w:ascii="Segoe UI" w:hAnsi="Segoe UI" w:cs="Segoe UI"/>
                      <w:sz w:val="22"/>
                    </w:rPr>
                  </w:pPr>
                  <w:hyperlink w:anchor="_Toc125462487" w:history="1">
                    <w:r w:rsidR="0080378F" w:rsidRPr="00087A95">
                      <w:rPr>
                        <w:rStyle w:val="Hyperlink"/>
                        <w:rFonts w:ascii="Segoe UI" w:hAnsi="Segoe UI" w:cs="Segoe UI"/>
                      </w:rPr>
                      <w:t>2.4</w:t>
                    </w:r>
                    <w:r w:rsidR="0080378F" w:rsidRPr="00087A95">
                      <w:rPr>
                        <w:rFonts w:ascii="Segoe UI" w:hAnsi="Segoe UI" w:cs="Segoe UI"/>
                        <w:sz w:val="22"/>
                      </w:rPr>
                      <w:tab/>
                    </w:r>
                    <w:r w:rsidR="0080378F" w:rsidRPr="00087A95">
                      <w:rPr>
                        <w:rStyle w:val="Hyperlink"/>
                        <w:rFonts w:ascii="Segoe UI" w:hAnsi="Segoe UI" w:cs="Segoe UI"/>
                      </w:rPr>
                      <w:t>Network Restrictions</w:t>
                    </w:r>
                    <w:r w:rsidR="0080378F" w:rsidRPr="00087A95">
                      <w:rPr>
                        <w:rFonts w:ascii="Segoe UI" w:hAnsi="Segoe UI" w:cs="Segoe UI"/>
                        <w:webHidden/>
                      </w:rPr>
                      <w:tab/>
                    </w:r>
                    <w:r w:rsidR="0080378F" w:rsidRPr="00087A95">
                      <w:rPr>
                        <w:rFonts w:ascii="Segoe UI" w:hAnsi="Segoe UI" w:cs="Segoe UI"/>
                        <w:webHidden/>
                      </w:rPr>
                      <w:fldChar w:fldCharType="begin"/>
                    </w:r>
                    <w:r w:rsidR="0080378F" w:rsidRPr="00087A95">
                      <w:rPr>
                        <w:rFonts w:ascii="Segoe UI" w:hAnsi="Segoe UI" w:cs="Segoe UI"/>
                        <w:webHidden/>
                      </w:rPr>
                      <w:instrText xml:space="preserve"> PAGEREF _Toc125462487 \h </w:instrText>
                    </w:r>
                    <w:r w:rsidR="0080378F" w:rsidRPr="00087A95">
                      <w:rPr>
                        <w:rFonts w:ascii="Segoe UI" w:hAnsi="Segoe UI" w:cs="Segoe UI"/>
                        <w:webHidden/>
                      </w:rPr>
                    </w:r>
                    <w:r w:rsidR="0080378F" w:rsidRPr="00087A95">
                      <w:rPr>
                        <w:rFonts w:ascii="Segoe UI" w:hAnsi="Segoe UI" w:cs="Segoe UI"/>
                        <w:webHidden/>
                      </w:rPr>
                      <w:fldChar w:fldCharType="separate"/>
                    </w:r>
                    <w:r w:rsidR="0080378F" w:rsidRPr="00087A95">
                      <w:rPr>
                        <w:rFonts w:ascii="Segoe UI" w:hAnsi="Segoe UI" w:cs="Segoe UI"/>
                        <w:webHidden/>
                      </w:rPr>
                      <w:t>5</w:t>
                    </w:r>
                    <w:r w:rsidR="0080378F" w:rsidRPr="00087A95">
                      <w:rPr>
                        <w:rFonts w:ascii="Segoe UI" w:hAnsi="Segoe UI" w:cs="Segoe UI"/>
                        <w:webHidden/>
                      </w:rPr>
                      <w:fldChar w:fldCharType="end"/>
                    </w:r>
                  </w:hyperlink>
                </w:p>
                <w:p w14:paraId="569F39C4" w14:textId="69BCD419" w:rsidR="0080378F" w:rsidRPr="00087A95" w:rsidRDefault="003E2A74">
                  <w:pPr>
                    <w:pStyle w:val="TOC2"/>
                    <w:rPr>
                      <w:rFonts w:ascii="Segoe UI" w:hAnsi="Segoe UI" w:cs="Segoe UI"/>
                      <w:sz w:val="22"/>
                    </w:rPr>
                  </w:pPr>
                  <w:hyperlink w:anchor="_Toc125462488" w:history="1">
                    <w:r w:rsidR="0080378F" w:rsidRPr="00087A95">
                      <w:rPr>
                        <w:rStyle w:val="Hyperlink"/>
                        <w:rFonts w:ascii="Segoe UI" w:hAnsi="Segoe UI" w:cs="Segoe UI"/>
                      </w:rPr>
                      <w:t>2.5</w:t>
                    </w:r>
                    <w:r w:rsidR="0080378F" w:rsidRPr="00087A95">
                      <w:rPr>
                        <w:rFonts w:ascii="Segoe UI" w:hAnsi="Segoe UI" w:cs="Segoe UI"/>
                        <w:sz w:val="22"/>
                      </w:rPr>
                      <w:tab/>
                    </w:r>
                    <w:r w:rsidR="0080378F" w:rsidRPr="00087A95">
                      <w:rPr>
                        <w:rStyle w:val="Hyperlink"/>
                        <w:rFonts w:ascii="Segoe UI" w:hAnsi="Segoe UI" w:cs="Segoe UI"/>
                      </w:rPr>
                      <w:t>Ongoing and Emerging Technology Threats</w:t>
                    </w:r>
                    <w:r w:rsidR="0080378F" w:rsidRPr="00087A95">
                      <w:rPr>
                        <w:rFonts w:ascii="Segoe UI" w:hAnsi="Segoe UI" w:cs="Segoe UI"/>
                        <w:webHidden/>
                      </w:rPr>
                      <w:tab/>
                    </w:r>
                    <w:r w:rsidR="0080378F" w:rsidRPr="00087A95">
                      <w:rPr>
                        <w:rFonts w:ascii="Segoe UI" w:hAnsi="Segoe UI" w:cs="Segoe UI"/>
                        <w:webHidden/>
                      </w:rPr>
                      <w:fldChar w:fldCharType="begin"/>
                    </w:r>
                    <w:r w:rsidR="0080378F" w:rsidRPr="00087A95">
                      <w:rPr>
                        <w:rFonts w:ascii="Segoe UI" w:hAnsi="Segoe UI" w:cs="Segoe UI"/>
                        <w:webHidden/>
                      </w:rPr>
                      <w:instrText xml:space="preserve"> PAGEREF _Toc125462488 \h </w:instrText>
                    </w:r>
                    <w:r w:rsidR="0080378F" w:rsidRPr="00087A95">
                      <w:rPr>
                        <w:rFonts w:ascii="Segoe UI" w:hAnsi="Segoe UI" w:cs="Segoe UI"/>
                        <w:webHidden/>
                      </w:rPr>
                    </w:r>
                    <w:r w:rsidR="0080378F" w:rsidRPr="00087A95">
                      <w:rPr>
                        <w:rFonts w:ascii="Segoe UI" w:hAnsi="Segoe UI" w:cs="Segoe UI"/>
                        <w:webHidden/>
                      </w:rPr>
                      <w:fldChar w:fldCharType="separate"/>
                    </w:r>
                    <w:r w:rsidR="0080378F" w:rsidRPr="00087A95">
                      <w:rPr>
                        <w:rFonts w:ascii="Segoe UI" w:hAnsi="Segoe UI" w:cs="Segoe UI"/>
                        <w:webHidden/>
                      </w:rPr>
                      <w:t>5</w:t>
                    </w:r>
                    <w:r w:rsidR="0080378F" w:rsidRPr="00087A95">
                      <w:rPr>
                        <w:rFonts w:ascii="Segoe UI" w:hAnsi="Segoe UI" w:cs="Segoe UI"/>
                        <w:webHidden/>
                      </w:rPr>
                      <w:fldChar w:fldCharType="end"/>
                    </w:r>
                  </w:hyperlink>
                </w:p>
                <w:p w14:paraId="35780054" w14:textId="7FA14188" w:rsidR="0080378F" w:rsidRPr="00087A95" w:rsidRDefault="003E2A74">
                  <w:pPr>
                    <w:pStyle w:val="TOC1"/>
                    <w:rPr>
                      <w:rFonts w:ascii="Segoe UI" w:hAnsi="Segoe UI" w:cs="Segoe UI"/>
                      <w:b w:val="0"/>
                      <w:noProof/>
                      <w:sz w:val="22"/>
                    </w:rPr>
                  </w:pPr>
                  <w:hyperlink w:anchor="_Toc125462489" w:history="1">
                    <w:r w:rsidR="0080378F" w:rsidRPr="00087A95">
                      <w:rPr>
                        <w:rStyle w:val="Hyperlink"/>
                        <w:rFonts w:ascii="Segoe UI" w:hAnsi="Segoe UI" w:cs="Segoe UI"/>
                        <w:noProof/>
                      </w:rPr>
                      <w:t>3.0</w:t>
                    </w:r>
                    <w:r w:rsidR="0080378F" w:rsidRPr="00087A95">
                      <w:rPr>
                        <w:rFonts w:ascii="Segoe UI" w:hAnsi="Segoe UI" w:cs="Segoe UI"/>
                        <w:b w:val="0"/>
                        <w:noProof/>
                        <w:sz w:val="22"/>
                      </w:rPr>
                      <w:tab/>
                    </w:r>
                    <w:r w:rsidR="0080378F" w:rsidRPr="00087A95">
                      <w:rPr>
                        <w:rStyle w:val="Hyperlink"/>
                        <w:rFonts w:ascii="Segoe UI" w:hAnsi="Segoe UI" w:cs="Segoe UI"/>
                        <w:noProof/>
                      </w:rPr>
                      <w:t>Policy Compliance</w:t>
                    </w:r>
                    <w:r w:rsidR="0080378F" w:rsidRPr="00087A95">
                      <w:rPr>
                        <w:rFonts w:ascii="Segoe UI" w:hAnsi="Segoe UI" w:cs="Segoe UI"/>
                        <w:noProof/>
                        <w:webHidden/>
                      </w:rPr>
                      <w:tab/>
                    </w:r>
                    <w:r w:rsidR="0080378F" w:rsidRPr="00087A95">
                      <w:rPr>
                        <w:rFonts w:ascii="Segoe UI" w:hAnsi="Segoe UI" w:cs="Segoe UI"/>
                        <w:noProof/>
                        <w:webHidden/>
                      </w:rPr>
                      <w:fldChar w:fldCharType="begin"/>
                    </w:r>
                    <w:r w:rsidR="0080378F" w:rsidRPr="00087A95">
                      <w:rPr>
                        <w:rFonts w:ascii="Segoe UI" w:hAnsi="Segoe UI" w:cs="Segoe UI"/>
                        <w:noProof/>
                        <w:webHidden/>
                      </w:rPr>
                      <w:instrText xml:space="preserve"> PAGEREF _Toc125462489 \h </w:instrText>
                    </w:r>
                    <w:r w:rsidR="0080378F" w:rsidRPr="00087A95">
                      <w:rPr>
                        <w:rFonts w:ascii="Segoe UI" w:hAnsi="Segoe UI" w:cs="Segoe UI"/>
                        <w:noProof/>
                        <w:webHidden/>
                      </w:rPr>
                    </w:r>
                    <w:r w:rsidR="0080378F" w:rsidRPr="00087A95">
                      <w:rPr>
                        <w:rFonts w:ascii="Segoe UI" w:hAnsi="Segoe UI" w:cs="Segoe UI"/>
                        <w:noProof/>
                        <w:webHidden/>
                      </w:rPr>
                      <w:fldChar w:fldCharType="separate"/>
                    </w:r>
                    <w:r w:rsidR="0080378F" w:rsidRPr="00087A95">
                      <w:rPr>
                        <w:rFonts w:ascii="Segoe UI" w:hAnsi="Segoe UI" w:cs="Segoe UI"/>
                        <w:noProof/>
                        <w:webHidden/>
                      </w:rPr>
                      <w:t>5</w:t>
                    </w:r>
                    <w:r w:rsidR="0080378F" w:rsidRPr="00087A95">
                      <w:rPr>
                        <w:rFonts w:ascii="Segoe UI" w:hAnsi="Segoe UI" w:cs="Segoe UI"/>
                        <w:noProof/>
                        <w:webHidden/>
                      </w:rPr>
                      <w:fldChar w:fldCharType="end"/>
                    </w:r>
                  </w:hyperlink>
                </w:p>
                <w:p w14:paraId="57B1651D" w14:textId="5B10ACC4" w:rsidR="0080378F" w:rsidRPr="00087A95" w:rsidRDefault="003E2A74">
                  <w:pPr>
                    <w:pStyle w:val="TOC1"/>
                    <w:rPr>
                      <w:rFonts w:ascii="Segoe UI" w:hAnsi="Segoe UI" w:cs="Segoe UI"/>
                      <w:b w:val="0"/>
                      <w:noProof/>
                      <w:sz w:val="22"/>
                    </w:rPr>
                  </w:pPr>
                  <w:hyperlink w:anchor="_Toc125462490" w:history="1">
                    <w:r w:rsidR="0080378F" w:rsidRPr="00087A95">
                      <w:rPr>
                        <w:rStyle w:val="Hyperlink"/>
                        <w:rFonts w:ascii="Segoe UI" w:hAnsi="Segoe UI" w:cs="Segoe UI"/>
                        <w:noProof/>
                      </w:rPr>
                      <w:t>4.0</w:t>
                    </w:r>
                    <w:r w:rsidR="0080378F" w:rsidRPr="00087A95">
                      <w:rPr>
                        <w:rFonts w:ascii="Segoe UI" w:hAnsi="Segoe UI" w:cs="Segoe UI"/>
                        <w:b w:val="0"/>
                        <w:noProof/>
                        <w:sz w:val="22"/>
                      </w:rPr>
                      <w:tab/>
                    </w:r>
                    <w:r w:rsidR="0080378F" w:rsidRPr="00087A95">
                      <w:rPr>
                        <w:rStyle w:val="Hyperlink"/>
                        <w:rFonts w:ascii="Segoe UI" w:hAnsi="Segoe UI" w:cs="Segoe UI"/>
                        <w:noProof/>
                      </w:rPr>
                      <w:t>Exceptions</w:t>
                    </w:r>
                    <w:r w:rsidR="0080378F" w:rsidRPr="00087A95">
                      <w:rPr>
                        <w:rFonts w:ascii="Segoe UI" w:hAnsi="Segoe UI" w:cs="Segoe UI"/>
                        <w:noProof/>
                        <w:webHidden/>
                      </w:rPr>
                      <w:tab/>
                    </w:r>
                    <w:r w:rsidR="0080378F" w:rsidRPr="00087A95">
                      <w:rPr>
                        <w:rFonts w:ascii="Segoe UI" w:hAnsi="Segoe UI" w:cs="Segoe UI"/>
                        <w:noProof/>
                        <w:webHidden/>
                      </w:rPr>
                      <w:fldChar w:fldCharType="begin"/>
                    </w:r>
                    <w:r w:rsidR="0080378F" w:rsidRPr="00087A95">
                      <w:rPr>
                        <w:rFonts w:ascii="Segoe UI" w:hAnsi="Segoe UI" w:cs="Segoe UI"/>
                        <w:noProof/>
                        <w:webHidden/>
                      </w:rPr>
                      <w:instrText xml:space="preserve"> PAGEREF _Toc125462490 \h </w:instrText>
                    </w:r>
                    <w:r w:rsidR="0080378F" w:rsidRPr="00087A95">
                      <w:rPr>
                        <w:rFonts w:ascii="Segoe UI" w:hAnsi="Segoe UI" w:cs="Segoe UI"/>
                        <w:noProof/>
                        <w:webHidden/>
                      </w:rPr>
                    </w:r>
                    <w:r w:rsidR="0080378F" w:rsidRPr="00087A95">
                      <w:rPr>
                        <w:rFonts w:ascii="Segoe UI" w:hAnsi="Segoe UI" w:cs="Segoe UI"/>
                        <w:noProof/>
                        <w:webHidden/>
                      </w:rPr>
                      <w:fldChar w:fldCharType="separate"/>
                    </w:r>
                    <w:r w:rsidR="0080378F" w:rsidRPr="00087A95">
                      <w:rPr>
                        <w:rFonts w:ascii="Segoe UI" w:hAnsi="Segoe UI" w:cs="Segoe UI"/>
                        <w:noProof/>
                        <w:webHidden/>
                      </w:rPr>
                      <w:t>6</w:t>
                    </w:r>
                    <w:r w:rsidR="0080378F" w:rsidRPr="00087A95">
                      <w:rPr>
                        <w:rFonts w:ascii="Segoe UI" w:hAnsi="Segoe UI" w:cs="Segoe UI"/>
                        <w:noProof/>
                        <w:webHidden/>
                      </w:rPr>
                      <w:fldChar w:fldCharType="end"/>
                    </w:r>
                  </w:hyperlink>
                </w:p>
                <w:p w14:paraId="4B80F821" w14:textId="66DC3EDB" w:rsidR="0080378F" w:rsidRPr="00087A95" w:rsidRDefault="003E2A74">
                  <w:pPr>
                    <w:pStyle w:val="TOC1"/>
                    <w:rPr>
                      <w:rFonts w:ascii="Segoe UI" w:hAnsi="Segoe UI" w:cs="Segoe UI"/>
                      <w:b w:val="0"/>
                      <w:noProof/>
                      <w:sz w:val="22"/>
                    </w:rPr>
                  </w:pPr>
                  <w:hyperlink w:anchor="_Toc125462491" w:history="1">
                    <w:r w:rsidR="0080378F" w:rsidRPr="00087A95">
                      <w:rPr>
                        <w:rStyle w:val="Hyperlink"/>
                        <w:rFonts w:ascii="Segoe UI" w:hAnsi="Segoe UI" w:cs="Segoe UI"/>
                        <w:noProof/>
                      </w:rPr>
                      <w:t>5.0</w:t>
                    </w:r>
                    <w:r w:rsidR="0080378F" w:rsidRPr="00087A95">
                      <w:rPr>
                        <w:rFonts w:ascii="Segoe UI" w:hAnsi="Segoe UI" w:cs="Segoe UI"/>
                        <w:b w:val="0"/>
                        <w:noProof/>
                        <w:sz w:val="22"/>
                      </w:rPr>
                      <w:tab/>
                    </w:r>
                    <w:r w:rsidR="0080378F" w:rsidRPr="00087A95">
                      <w:rPr>
                        <w:rStyle w:val="Hyperlink"/>
                        <w:rFonts w:ascii="Segoe UI" w:hAnsi="Segoe UI" w:cs="Segoe UI"/>
                        <w:noProof/>
                      </w:rPr>
                      <w:t>Version History</w:t>
                    </w:r>
                    <w:r w:rsidR="0080378F" w:rsidRPr="00087A95">
                      <w:rPr>
                        <w:rFonts w:ascii="Segoe UI" w:hAnsi="Segoe UI" w:cs="Segoe UI"/>
                        <w:noProof/>
                        <w:webHidden/>
                      </w:rPr>
                      <w:tab/>
                    </w:r>
                    <w:r w:rsidR="0080378F" w:rsidRPr="00087A95">
                      <w:rPr>
                        <w:rFonts w:ascii="Segoe UI" w:hAnsi="Segoe UI" w:cs="Segoe UI"/>
                        <w:noProof/>
                        <w:webHidden/>
                      </w:rPr>
                      <w:fldChar w:fldCharType="begin"/>
                    </w:r>
                    <w:r w:rsidR="0080378F" w:rsidRPr="00087A95">
                      <w:rPr>
                        <w:rFonts w:ascii="Segoe UI" w:hAnsi="Segoe UI" w:cs="Segoe UI"/>
                        <w:noProof/>
                        <w:webHidden/>
                      </w:rPr>
                      <w:instrText xml:space="preserve"> PAGEREF _Toc125462491 \h </w:instrText>
                    </w:r>
                    <w:r w:rsidR="0080378F" w:rsidRPr="00087A95">
                      <w:rPr>
                        <w:rFonts w:ascii="Segoe UI" w:hAnsi="Segoe UI" w:cs="Segoe UI"/>
                        <w:noProof/>
                        <w:webHidden/>
                      </w:rPr>
                    </w:r>
                    <w:r w:rsidR="0080378F" w:rsidRPr="00087A95">
                      <w:rPr>
                        <w:rFonts w:ascii="Segoe UI" w:hAnsi="Segoe UI" w:cs="Segoe UI"/>
                        <w:noProof/>
                        <w:webHidden/>
                      </w:rPr>
                      <w:fldChar w:fldCharType="separate"/>
                    </w:r>
                    <w:r w:rsidR="0080378F" w:rsidRPr="00087A95">
                      <w:rPr>
                        <w:rFonts w:ascii="Segoe UI" w:hAnsi="Segoe UI" w:cs="Segoe UI"/>
                        <w:noProof/>
                        <w:webHidden/>
                      </w:rPr>
                      <w:t>6</w:t>
                    </w:r>
                    <w:r w:rsidR="0080378F" w:rsidRPr="00087A95">
                      <w:rPr>
                        <w:rFonts w:ascii="Segoe UI" w:hAnsi="Segoe UI" w:cs="Segoe UI"/>
                        <w:noProof/>
                        <w:webHidden/>
                      </w:rPr>
                      <w:fldChar w:fldCharType="end"/>
                    </w:r>
                  </w:hyperlink>
                </w:p>
                <w:p w14:paraId="2DBBE7BA" w14:textId="47B8A9A7" w:rsidR="0080378F" w:rsidRPr="00087A95" w:rsidRDefault="003E2A74">
                  <w:pPr>
                    <w:pStyle w:val="TOC1"/>
                    <w:rPr>
                      <w:rFonts w:ascii="Segoe UI" w:hAnsi="Segoe UI" w:cs="Segoe UI"/>
                      <w:b w:val="0"/>
                      <w:noProof/>
                      <w:sz w:val="22"/>
                    </w:rPr>
                  </w:pPr>
                  <w:hyperlink w:anchor="_Toc125462492" w:history="1">
                    <w:r w:rsidR="0080378F" w:rsidRPr="00087A95">
                      <w:rPr>
                        <w:rStyle w:val="Hyperlink"/>
                        <w:rFonts w:ascii="Segoe UI" w:hAnsi="Segoe UI" w:cs="Segoe UI"/>
                        <w:noProof/>
                      </w:rPr>
                      <w:t>Addendum A</w:t>
                    </w:r>
                    <w:r w:rsidR="0080378F" w:rsidRPr="00087A95">
                      <w:rPr>
                        <w:rFonts w:ascii="Segoe UI" w:hAnsi="Segoe UI" w:cs="Segoe UI"/>
                        <w:noProof/>
                        <w:webHidden/>
                      </w:rPr>
                      <w:tab/>
                    </w:r>
                    <w:r w:rsidR="0080378F" w:rsidRPr="00087A95">
                      <w:rPr>
                        <w:rFonts w:ascii="Segoe UI" w:hAnsi="Segoe UI" w:cs="Segoe UI"/>
                        <w:noProof/>
                        <w:webHidden/>
                      </w:rPr>
                      <w:fldChar w:fldCharType="begin"/>
                    </w:r>
                    <w:r w:rsidR="0080378F" w:rsidRPr="00087A95">
                      <w:rPr>
                        <w:rFonts w:ascii="Segoe UI" w:hAnsi="Segoe UI" w:cs="Segoe UI"/>
                        <w:noProof/>
                        <w:webHidden/>
                      </w:rPr>
                      <w:instrText xml:space="preserve"> PAGEREF _Toc125462492 \h </w:instrText>
                    </w:r>
                    <w:r w:rsidR="0080378F" w:rsidRPr="00087A95">
                      <w:rPr>
                        <w:rFonts w:ascii="Segoe UI" w:hAnsi="Segoe UI" w:cs="Segoe UI"/>
                        <w:noProof/>
                        <w:webHidden/>
                      </w:rPr>
                    </w:r>
                    <w:r w:rsidR="0080378F" w:rsidRPr="00087A95">
                      <w:rPr>
                        <w:rFonts w:ascii="Segoe UI" w:hAnsi="Segoe UI" w:cs="Segoe UI"/>
                        <w:noProof/>
                        <w:webHidden/>
                      </w:rPr>
                      <w:fldChar w:fldCharType="separate"/>
                    </w:r>
                    <w:r w:rsidR="0080378F" w:rsidRPr="00087A95">
                      <w:rPr>
                        <w:rFonts w:ascii="Segoe UI" w:hAnsi="Segoe UI" w:cs="Segoe UI"/>
                        <w:noProof/>
                        <w:webHidden/>
                      </w:rPr>
                      <w:t>8</w:t>
                    </w:r>
                    <w:r w:rsidR="0080378F" w:rsidRPr="00087A95">
                      <w:rPr>
                        <w:rFonts w:ascii="Segoe UI" w:hAnsi="Segoe UI" w:cs="Segoe UI"/>
                        <w:noProof/>
                        <w:webHidden/>
                      </w:rPr>
                      <w:fldChar w:fldCharType="end"/>
                    </w:r>
                  </w:hyperlink>
                </w:p>
                <w:p w14:paraId="5CCB1CFF" w14:textId="1CB586F7" w:rsidR="00A55F10" w:rsidRPr="00087A95" w:rsidRDefault="006A1705" w:rsidP="00511B42">
                  <w:pPr>
                    <w:pStyle w:val="TOC2"/>
                    <w:rPr>
                      <w:rFonts w:ascii="Segoe UI" w:hAnsi="Segoe UI" w:cs="Segoe UI"/>
                    </w:rPr>
                  </w:pPr>
                  <w:r w:rsidRPr="00087A95">
                    <w:rPr>
                      <w:rFonts w:ascii="Segoe UI" w:hAnsi="Segoe UI" w:cs="Segoe UI"/>
                      <w:b/>
                      <w:color w:val="2B579A"/>
                      <w:szCs w:val="24"/>
                      <w:shd w:val="clear" w:color="auto" w:fill="E6E6E6"/>
                    </w:rPr>
                    <w:fldChar w:fldCharType="end"/>
                  </w:r>
                </w:p>
              </w:sdtContent>
            </w:sdt>
          </w:sdtContent>
        </w:sdt>
      </w:sdtContent>
    </w:sdt>
    <w:p w14:paraId="5D99672C" w14:textId="77777777" w:rsidR="00614C3F" w:rsidRPr="00087A95" w:rsidRDefault="007E7E5D" w:rsidP="0080378F">
      <w:pPr>
        <w:pStyle w:val="Instructions"/>
        <w:rPr>
          <w:rFonts w:ascii="Segoe UI" w:hAnsi="Segoe UI" w:cs="Segoe UI"/>
        </w:rPr>
      </w:pPr>
      <w:bookmarkStart w:id="3" w:name="_Toc326053812"/>
      <w:r w:rsidRPr="00087A95">
        <w:rPr>
          <w:rFonts w:ascii="Segoe UI" w:hAnsi="Segoe UI" w:cs="Segoe UI"/>
        </w:rPr>
        <w:br/>
      </w:r>
    </w:p>
    <w:p w14:paraId="70000876" w14:textId="7419A57F" w:rsidR="00614C3F" w:rsidRPr="00087A95" w:rsidRDefault="00614C3F">
      <w:pPr>
        <w:spacing w:after="160"/>
        <w:rPr>
          <w:rFonts w:ascii="Segoe UI" w:hAnsi="Segoe UI" w:cs="Segoe UI"/>
        </w:rPr>
      </w:pPr>
      <w:r w:rsidRPr="00087A95">
        <w:rPr>
          <w:rFonts w:ascii="Segoe UI" w:hAnsi="Segoe UI" w:cs="Segoe UI"/>
        </w:rPr>
        <w:br w:type="page"/>
      </w:r>
    </w:p>
    <w:p w14:paraId="44B7FFEA" w14:textId="77777777" w:rsidR="004A1FD0" w:rsidRPr="00087A95" w:rsidRDefault="004A1FD0" w:rsidP="00314CA3">
      <w:pPr>
        <w:pStyle w:val="Heading1"/>
        <w:rPr>
          <w:rFonts w:ascii="Segoe UI" w:hAnsi="Segoe UI" w:cs="Segoe UI"/>
        </w:rPr>
      </w:pPr>
      <w:bookmarkStart w:id="4" w:name="_Toc125462480"/>
      <w:r w:rsidRPr="00087A95">
        <w:rPr>
          <w:rFonts w:ascii="Segoe UI" w:hAnsi="Segoe UI" w:cs="Segoe UI"/>
        </w:rPr>
        <w:lastRenderedPageBreak/>
        <w:t>Introduction</w:t>
      </w:r>
      <w:bookmarkEnd w:id="3"/>
      <w:bookmarkEnd w:id="4"/>
    </w:p>
    <w:p w14:paraId="61E18B99" w14:textId="3EDEBA18" w:rsidR="004A1FD0" w:rsidRPr="00087A95" w:rsidRDefault="004A1FD0" w:rsidP="00314CA3">
      <w:pPr>
        <w:pStyle w:val="Heading2"/>
        <w:rPr>
          <w:rFonts w:ascii="Segoe UI" w:hAnsi="Segoe UI" w:cs="Segoe UI"/>
        </w:rPr>
      </w:pPr>
      <w:bookmarkStart w:id="5" w:name="_Toc326053813"/>
      <w:bookmarkStart w:id="6" w:name="_Toc125462481"/>
      <w:r w:rsidRPr="00087A95">
        <w:rPr>
          <w:rFonts w:ascii="Segoe UI" w:hAnsi="Segoe UI" w:cs="Segoe UI"/>
        </w:rPr>
        <w:t>Purpose</w:t>
      </w:r>
      <w:bookmarkEnd w:id="5"/>
      <w:bookmarkEnd w:id="6"/>
    </w:p>
    <w:p w14:paraId="2B37327A" w14:textId="4881DD91" w:rsidR="00730A79" w:rsidRPr="00087A95" w:rsidRDefault="008437B8" w:rsidP="0080378F">
      <w:pPr>
        <w:pStyle w:val="Instructions"/>
        <w:rPr>
          <w:rFonts w:ascii="Segoe UI" w:hAnsi="Segoe UI" w:cs="Segoe UI"/>
        </w:rPr>
      </w:pPr>
      <w:bookmarkStart w:id="7" w:name="_Toc326053814"/>
      <w:r w:rsidRPr="00087A95">
        <w:rPr>
          <w:rFonts w:ascii="Segoe UI" w:hAnsi="Segoe UI" w:cs="Segoe UI"/>
        </w:rPr>
        <w:t xml:space="preserve">On December 7, 2022, Governor Greg Abbott </w:t>
      </w:r>
      <w:r w:rsidR="00730A79" w:rsidRPr="00087A95">
        <w:rPr>
          <w:rFonts w:ascii="Segoe UI" w:hAnsi="Segoe UI" w:cs="Segoe UI"/>
        </w:rPr>
        <w:t>required</w:t>
      </w:r>
      <w:r w:rsidRPr="00087A95">
        <w:rPr>
          <w:rFonts w:ascii="Segoe UI" w:hAnsi="Segoe UI" w:cs="Segoe UI"/>
        </w:rPr>
        <w:t xml:space="preserve"> </w:t>
      </w:r>
      <w:r w:rsidR="00730A79" w:rsidRPr="00087A95">
        <w:rPr>
          <w:rFonts w:ascii="Segoe UI" w:hAnsi="Segoe UI" w:cs="Segoe UI"/>
        </w:rPr>
        <w:t>(</w:t>
      </w:r>
      <w:hyperlink r:id="rId14" w:history="1">
        <w:r w:rsidR="00730A79" w:rsidRPr="00087A95">
          <w:rPr>
            <w:rStyle w:val="Hyperlink"/>
            <w:rFonts w:ascii="Segoe UI" w:hAnsi="Segoe UI" w:cs="Segoe UI"/>
          </w:rPr>
          <w:t>https://gov.texas.gov/uploads/files/press/State_Agencies_Letter_1.pdf</w:t>
        </w:r>
      </w:hyperlink>
      <w:r w:rsidR="00730A79" w:rsidRPr="00087A95">
        <w:rPr>
          <w:rFonts w:ascii="Segoe UI" w:hAnsi="Segoe UI" w:cs="Segoe UI"/>
        </w:rPr>
        <w:t xml:space="preserve">) </w:t>
      </w:r>
      <w:r w:rsidRPr="00087A95">
        <w:rPr>
          <w:rFonts w:ascii="Segoe UI" w:hAnsi="Segoe UI" w:cs="Segoe UI"/>
        </w:rPr>
        <w:t>all state agencies to ban the video-sharing application TikTok from all state-owned and state-issued devices and networks over the Chinese Communist Party’s ability to use the application for surveilling Texans. Governor Abbott also directed the Texas Department of Public Safety (DPS) and the Texas Department of Information Resources (DIR) to develop a plan providing state agencies guidance on managing personal devices use</w:t>
      </w:r>
      <w:r w:rsidR="00741C5B" w:rsidRPr="00087A95">
        <w:rPr>
          <w:rFonts w:ascii="Segoe UI" w:hAnsi="Segoe UI" w:cs="Segoe UI"/>
        </w:rPr>
        <w:t>d</w:t>
      </w:r>
      <w:r w:rsidRPr="00087A95">
        <w:rPr>
          <w:rFonts w:ascii="Segoe UI" w:hAnsi="Segoe UI" w:cs="Segoe UI"/>
        </w:rPr>
        <w:t xml:space="preserve"> to conduct state business.</w:t>
      </w:r>
    </w:p>
    <w:p w14:paraId="24B55363" w14:textId="66044593" w:rsidR="00A72034" w:rsidRPr="00087A95" w:rsidRDefault="41C42DDB" w:rsidP="0080378F">
      <w:pPr>
        <w:pStyle w:val="Instructions"/>
        <w:rPr>
          <w:rFonts w:ascii="Segoe UI" w:hAnsi="Segoe UI" w:cs="Segoe UI"/>
        </w:rPr>
      </w:pPr>
      <w:r w:rsidRPr="00087A95">
        <w:rPr>
          <w:rFonts w:ascii="Segoe UI" w:hAnsi="Segoe UI" w:cs="Segoe UI"/>
        </w:rPr>
        <w:t>In addition to TikTok,</w:t>
      </w:r>
      <w:r w:rsidRPr="00087A95">
        <w:rPr>
          <w:rFonts w:ascii="Segoe UI" w:hAnsi="Segoe UI" w:cs="Segoe UI"/>
          <w:b/>
        </w:rPr>
        <w:t xml:space="preserve"> </w:t>
      </w:r>
      <w:r w:rsidR="002E34D0" w:rsidRPr="00087A95">
        <w:rPr>
          <w:rFonts w:ascii="Segoe UI" w:hAnsi="Segoe UI" w:cs="Segoe UI"/>
          <w:b/>
          <w:bCs/>
        </w:rPr>
        <w:t>[Agency Name]</w:t>
      </w:r>
      <w:r w:rsidRPr="00087A95">
        <w:rPr>
          <w:rFonts w:ascii="Segoe UI" w:hAnsi="Segoe UI" w:cs="Segoe UI"/>
        </w:rPr>
        <w:t xml:space="preserve"> </w:t>
      </w:r>
      <w:r w:rsidR="002E34D0" w:rsidRPr="00087A95">
        <w:rPr>
          <w:rFonts w:ascii="Segoe UI" w:hAnsi="Segoe UI" w:cs="Segoe UI"/>
        </w:rPr>
        <w:t xml:space="preserve">may add </w:t>
      </w:r>
      <w:r w:rsidRPr="00087A95">
        <w:rPr>
          <w:rFonts w:ascii="Segoe UI" w:hAnsi="Segoe UI" w:cs="Segoe UI"/>
        </w:rPr>
        <w:t xml:space="preserve">other software and hardware products </w:t>
      </w:r>
      <w:r w:rsidR="000924B8" w:rsidRPr="00087A95">
        <w:rPr>
          <w:rFonts w:ascii="Segoe UI" w:hAnsi="Segoe UI" w:cs="Segoe UI"/>
        </w:rPr>
        <w:t>with</w:t>
      </w:r>
      <w:r w:rsidRPr="00087A95">
        <w:rPr>
          <w:rFonts w:ascii="Segoe UI" w:hAnsi="Segoe UI" w:cs="Segoe UI"/>
        </w:rPr>
        <w:t xml:space="preserve"> security concerns</w:t>
      </w:r>
      <w:r w:rsidR="000924B8" w:rsidRPr="00087A95">
        <w:rPr>
          <w:rFonts w:ascii="Segoe UI" w:hAnsi="Segoe UI" w:cs="Segoe UI"/>
        </w:rPr>
        <w:t xml:space="preserve"> </w:t>
      </w:r>
      <w:r w:rsidRPr="00087A95">
        <w:rPr>
          <w:rFonts w:ascii="Segoe UI" w:hAnsi="Segoe UI" w:cs="Segoe UI"/>
        </w:rPr>
        <w:t xml:space="preserve">to this policy </w:t>
      </w:r>
      <w:r w:rsidR="00730A79" w:rsidRPr="00087A95">
        <w:rPr>
          <w:rFonts w:ascii="Segoe UI" w:hAnsi="Segoe UI" w:cs="Segoe UI"/>
        </w:rPr>
        <w:t xml:space="preserve">and will be required to remove prohibited technologies </w:t>
      </w:r>
      <w:r w:rsidR="00035315" w:rsidRPr="00087A95">
        <w:rPr>
          <w:rFonts w:ascii="Segoe UI" w:hAnsi="Segoe UI" w:cs="Segoe UI"/>
        </w:rPr>
        <w:t>which are on the DIR</w:t>
      </w:r>
      <w:r w:rsidR="00730A79" w:rsidRPr="00087A95">
        <w:rPr>
          <w:rFonts w:ascii="Segoe UI" w:hAnsi="Segoe UI" w:cs="Segoe UI"/>
        </w:rPr>
        <w:t xml:space="preserve"> prohibited technology list</w:t>
      </w:r>
      <w:r w:rsidR="00A57E05" w:rsidRPr="00087A95">
        <w:rPr>
          <w:rFonts w:ascii="Segoe UI" w:hAnsi="Segoe UI" w:cs="Segoe UI"/>
        </w:rPr>
        <w:t xml:space="preserve">. </w:t>
      </w:r>
      <w:r w:rsidR="2ADE197D" w:rsidRPr="00087A95">
        <w:rPr>
          <w:rFonts w:ascii="Segoe UI" w:hAnsi="Segoe UI" w:cs="Segoe UI"/>
        </w:rPr>
        <w:t xml:space="preserve">Throughout this Policy, "Prohibited </w:t>
      </w:r>
      <w:r w:rsidR="000D5F10" w:rsidRPr="00087A95">
        <w:rPr>
          <w:rFonts w:ascii="Segoe UI" w:hAnsi="Segoe UI" w:cs="Segoe UI"/>
        </w:rPr>
        <w:t>Technologies</w:t>
      </w:r>
      <w:r w:rsidR="2ADE197D" w:rsidRPr="00087A95">
        <w:rPr>
          <w:rFonts w:ascii="Segoe UI" w:hAnsi="Segoe UI" w:cs="Segoe UI"/>
        </w:rPr>
        <w:t>" shall refer to TikTok and any additional hardware or software products added to this Policy.</w:t>
      </w:r>
    </w:p>
    <w:p w14:paraId="5B4CB888" w14:textId="06EC5190" w:rsidR="004A1FD0" w:rsidRPr="00087A95" w:rsidRDefault="0090754E" w:rsidP="00314CA3">
      <w:pPr>
        <w:pStyle w:val="Heading2"/>
        <w:rPr>
          <w:rFonts w:ascii="Segoe UI" w:hAnsi="Segoe UI" w:cs="Segoe UI"/>
        </w:rPr>
      </w:pPr>
      <w:bookmarkStart w:id="8" w:name="_Toc123017438"/>
      <w:bookmarkStart w:id="9" w:name="_Toc125462482"/>
      <w:bookmarkEnd w:id="7"/>
      <w:r w:rsidRPr="00087A95">
        <w:rPr>
          <w:rFonts w:ascii="Segoe UI" w:hAnsi="Segoe UI" w:cs="Segoe UI"/>
        </w:rPr>
        <w:t>Scope</w:t>
      </w:r>
      <w:bookmarkEnd w:id="8"/>
      <w:bookmarkEnd w:id="9"/>
    </w:p>
    <w:p w14:paraId="2C5260A3" w14:textId="59CD9947" w:rsidR="0090754E" w:rsidRPr="00087A95" w:rsidRDefault="00872CBB" w:rsidP="08726A40">
      <w:pPr>
        <w:rPr>
          <w:rFonts w:ascii="Segoe UI" w:eastAsiaTheme="majorEastAsia" w:hAnsi="Segoe UI" w:cs="Segoe UI"/>
        </w:rPr>
      </w:pPr>
      <w:r w:rsidRPr="00087A95">
        <w:rPr>
          <w:rFonts w:ascii="Segoe UI" w:eastAsiaTheme="majorEastAsia" w:hAnsi="Segoe UI" w:cs="Segoe UI"/>
        </w:rPr>
        <w:t xml:space="preserve">This policy applies to all </w:t>
      </w:r>
      <w:r w:rsidR="004A64DD" w:rsidRPr="00087A95">
        <w:rPr>
          <w:rFonts w:ascii="Segoe UI" w:eastAsiaTheme="majorEastAsia" w:hAnsi="Segoe UI" w:cs="Segoe UI"/>
          <w:b/>
        </w:rPr>
        <w:t>[Agency Name]</w:t>
      </w:r>
      <w:r w:rsidRPr="00087A95">
        <w:rPr>
          <w:rFonts w:ascii="Segoe UI" w:eastAsiaTheme="majorEastAsia" w:hAnsi="Segoe UI" w:cs="Segoe UI"/>
        </w:rPr>
        <w:t xml:space="preserve"> </w:t>
      </w:r>
      <w:r w:rsidR="00DA4723" w:rsidRPr="00087A95">
        <w:rPr>
          <w:rFonts w:ascii="Segoe UI" w:eastAsiaTheme="majorEastAsia" w:hAnsi="Segoe UI" w:cs="Segoe UI"/>
        </w:rPr>
        <w:t>full and part</w:t>
      </w:r>
      <w:r w:rsidR="004D33E4" w:rsidRPr="00087A95">
        <w:rPr>
          <w:rFonts w:ascii="Segoe UI" w:eastAsiaTheme="majorEastAsia" w:hAnsi="Segoe UI" w:cs="Segoe UI"/>
        </w:rPr>
        <w:t>-</w:t>
      </w:r>
      <w:r w:rsidR="00DA4723" w:rsidRPr="00087A95">
        <w:rPr>
          <w:rFonts w:ascii="Segoe UI" w:eastAsiaTheme="majorEastAsia" w:hAnsi="Segoe UI" w:cs="Segoe UI"/>
        </w:rPr>
        <w:t xml:space="preserve">time </w:t>
      </w:r>
      <w:r w:rsidRPr="00087A95">
        <w:rPr>
          <w:rFonts w:ascii="Segoe UI" w:eastAsiaTheme="majorEastAsia" w:hAnsi="Segoe UI" w:cs="Segoe UI"/>
        </w:rPr>
        <w:t xml:space="preserve">employees including contractors, </w:t>
      </w:r>
      <w:r w:rsidR="00DA4723" w:rsidRPr="00087A95">
        <w:rPr>
          <w:rFonts w:ascii="Segoe UI" w:eastAsiaTheme="majorEastAsia" w:hAnsi="Segoe UI" w:cs="Segoe UI"/>
        </w:rPr>
        <w:t xml:space="preserve">paid or unpaid </w:t>
      </w:r>
      <w:r w:rsidRPr="00087A95">
        <w:rPr>
          <w:rFonts w:ascii="Segoe UI" w:eastAsiaTheme="majorEastAsia" w:hAnsi="Segoe UI" w:cs="Segoe UI"/>
        </w:rPr>
        <w:t>interns,</w:t>
      </w:r>
      <w:r w:rsidR="00DA4723" w:rsidRPr="00087A95">
        <w:rPr>
          <w:rFonts w:ascii="Segoe UI" w:eastAsiaTheme="majorEastAsia" w:hAnsi="Segoe UI" w:cs="Segoe UI"/>
        </w:rPr>
        <w:t xml:space="preserve"> </w:t>
      </w:r>
      <w:r w:rsidR="007835C1" w:rsidRPr="00087A95">
        <w:rPr>
          <w:rFonts w:ascii="Segoe UI" w:eastAsiaTheme="majorEastAsia" w:hAnsi="Segoe UI" w:cs="Segoe UI"/>
        </w:rPr>
        <w:t xml:space="preserve">and </w:t>
      </w:r>
      <w:r w:rsidR="00DB45D7" w:rsidRPr="00087A95">
        <w:rPr>
          <w:rFonts w:ascii="Segoe UI" w:eastAsiaTheme="majorEastAsia" w:hAnsi="Segoe UI" w:cs="Segoe UI"/>
        </w:rPr>
        <w:t>users of state networks</w:t>
      </w:r>
      <w:r w:rsidRPr="00087A95">
        <w:rPr>
          <w:rFonts w:ascii="Segoe UI" w:eastAsiaTheme="majorEastAsia" w:hAnsi="Segoe UI" w:cs="Segoe UI"/>
        </w:rPr>
        <w:t xml:space="preserve">. All </w:t>
      </w:r>
      <w:r w:rsidR="004A64DD" w:rsidRPr="00087A95">
        <w:rPr>
          <w:rFonts w:ascii="Segoe UI" w:eastAsiaTheme="majorEastAsia" w:hAnsi="Segoe UI" w:cs="Segoe UI"/>
          <w:b/>
        </w:rPr>
        <w:t>[Agency Name]</w:t>
      </w:r>
      <w:r w:rsidR="004A64DD" w:rsidRPr="00087A95">
        <w:rPr>
          <w:rFonts w:ascii="Segoe UI" w:eastAsiaTheme="majorEastAsia" w:hAnsi="Segoe UI" w:cs="Segoe UI"/>
        </w:rPr>
        <w:t xml:space="preserve"> </w:t>
      </w:r>
      <w:r w:rsidRPr="00087A95">
        <w:rPr>
          <w:rFonts w:ascii="Segoe UI" w:eastAsiaTheme="majorEastAsia" w:hAnsi="Segoe UI" w:cs="Segoe UI"/>
        </w:rPr>
        <w:t>employees are responsible for complying with the terms and conditions of this policy.</w:t>
      </w:r>
      <w:r w:rsidR="0090754E" w:rsidRPr="00087A95">
        <w:rPr>
          <w:rFonts w:ascii="Segoe UI" w:eastAsiaTheme="majorEastAsia" w:hAnsi="Segoe UI" w:cs="Segoe UI"/>
        </w:rPr>
        <w:t xml:space="preserve"> </w:t>
      </w:r>
    </w:p>
    <w:p w14:paraId="7F0A3885" w14:textId="1BF02D6D" w:rsidR="004A1FD0" w:rsidRPr="00087A95" w:rsidRDefault="00D873B4" w:rsidP="00930B50">
      <w:pPr>
        <w:pStyle w:val="Heading1"/>
        <w:pageBreakBefore w:val="0"/>
        <w:spacing w:before="720"/>
        <w:rPr>
          <w:rFonts w:ascii="Segoe UI" w:hAnsi="Segoe UI" w:cs="Segoe UI"/>
        </w:rPr>
      </w:pPr>
      <w:bookmarkStart w:id="10" w:name="_Toc123017439"/>
      <w:bookmarkStart w:id="11" w:name="_Toc125462483"/>
      <w:r w:rsidRPr="00087A95">
        <w:rPr>
          <w:rFonts w:ascii="Segoe UI" w:hAnsi="Segoe UI" w:cs="Segoe UI"/>
        </w:rPr>
        <w:t>Policy</w:t>
      </w:r>
      <w:bookmarkEnd w:id="10"/>
      <w:bookmarkEnd w:id="11"/>
      <w:r w:rsidR="00721684" w:rsidRPr="00087A95">
        <w:rPr>
          <w:rFonts w:ascii="Segoe UI" w:hAnsi="Segoe UI" w:cs="Segoe UI"/>
        </w:rPr>
        <w:t xml:space="preserve"> </w:t>
      </w:r>
    </w:p>
    <w:p w14:paraId="71479FC3" w14:textId="6CEBBC2C" w:rsidR="00B8483A" w:rsidRPr="00087A95" w:rsidRDefault="00B8483A" w:rsidP="00930B50">
      <w:pPr>
        <w:pStyle w:val="Heading2"/>
        <w:rPr>
          <w:rFonts w:ascii="Segoe UI" w:hAnsi="Segoe UI" w:cs="Segoe UI"/>
        </w:rPr>
      </w:pPr>
      <w:bookmarkStart w:id="12" w:name="_Toc123017440"/>
      <w:bookmarkStart w:id="13" w:name="_Toc125462484"/>
      <w:r w:rsidRPr="00087A95">
        <w:rPr>
          <w:rFonts w:ascii="Segoe UI" w:hAnsi="Segoe UI" w:cs="Segoe UI"/>
        </w:rPr>
        <w:t>State</w:t>
      </w:r>
      <w:r w:rsidR="003E789D" w:rsidRPr="00087A95">
        <w:rPr>
          <w:rFonts w:ascii="Segoe UI" w:hAnsi="Segoe UI" w:cs="Segoe UI"/>
        </w:rPr>
        <w:t>-Owned</w:t>
      </w:r>
      <w:r w:rsidRPr="00087A95">
        <w:rPr>
          <w:rFonts w:ascii="Segoe UI" w:hAnsi="Segoe UI" w:cs="Segoe UI"/>
        </w:rPr>
        <w:t xml:space="preserve"> Devices</w:t>
      </w:r>
      <w:bookmarkEnd w:id="12"/>
      <w:bookmarkEnd w:id="13"/>
    </w:p>
    <w:p w14:paraId="12613600" w14:textId="3511E845" w:rsidR="006B3A2A" w:rsidRPr="00087A95" w:rsidRDefault="76B2A086" w:rsidP="28AA8E04">
      <w:pPr>
        <w:rPr>
          <w:rFonts w:ascii="Segoe UI" w:eastAsiaTheme="majorEastAsia" w:hAnsi="Segoe UI" w:cs="Segoe UI"/>
        </w:rPr>
      </w:pPr>
      <w:r w:rsidRPr="00087A95">
        <w:rPr>
          <w:rFonts w:ascii="Segoe UI" w:eastAsiaTheme="majorEastAsia" w:hAnsi="Segoe UI" w:cs="Segoe UI"/>
        </w:rPr>
        <w:t xml:space="preserve">Except where </w:t>
      </w:r>
      <w:r w:rsidR="78D3ECF0" w:rsidRPr="00087A95">
        <w:rPr>
          <w:rFonts w:ascii="Segoe UI" w:eastAsiaTheme="majorEastAsia" w:hAnsi="Segoe UI" w:cs="Segoe UI"/>
        </w:rPr>
        <w:t xml:space="preserve">approved </w:t>
      </w:r>
      <w:r w:rsidRPr="00087A95">
        <w:rPr>
          <w:rFonts w:ascii="Segoe UI" w:eastAsiaTheme="majorEastAsia" w:hAnsi="Segoe UI" w:cs="Segoe UI"/>
        </w:rPr>
        <w:t xml:space="preserve">exceptions apply, </w:t>
      </w:r>
      <w:r w:rsidR="39E85900" w:rsidRPr="00087A95">
        <w:rPr>
          <w:rFonts w:ascii="Segoe UI" w:eastAsiaTheme="majorEastAsia" w:hAnsi="Segoe UI" w:cs="Segoe UI"/>
        </w:rPr>
        <w:t>t</w:t>
      </w:r>
      <w:r w:rsidR="7DFE137B" w:rsidRPr="00087A95">
        <w:rPr>
          <w:rFonts w:ascii="Segoe UI" w:eastAsiaTheme="majorEastAsia" w:hAnsi="Segoe UI" w:cs="Segoe UI"/>
        </w:rPr>
        <w:t xml:space="preserve">he use </w:t>
      </w:r>
      <w:r w:rsidR="008437B8" w:rsidRPr="00087A95">
        <w:rPr>
          <w:rFonts w:ascii="Segoe UI" w:eastAsiaTheme="majorEastAsia" w:hAnsi="Segoe UI" w:cs="Segoe UI"/>
        </w:rPr>
        <w:t xml:space="preserve">or download </w:t>
      </w:r>
      <w:r w:rsidR="7DFE137B" w:rsidRPr="00087A95">
        <w:rPr>
          <w:rFonts w:ascii="Segoe UI" w:eastAsiaTheme="majorEastAsia" w:hAnsi="Segoe UI" w:cs="Segoe UI"/>
        </w:rPr>
        <w:t xml:space="preserve">of </w:t>
      </w:r>
      <w:r w:rsidR="5432E247" w:rsidRPr="00087A95">
        <w:rPr>
          <w:rFonts w:ascii="Segoe UI" w:eastAsiaTheme="majorEastAsia" w:hAnsi="Segoe UI" w:cs="Segoe UI"/>
        </w:rPr>
        <w:t>prohibited</w:t>
      </w:r>
      <w:r w:rsidR="389BE589" w:rsidRPr="00087A95">
        <w:rPr>
          <w:rFonts w:ascii="Segoe UI" w:eastAsiaTheme="majorEastAsia" w:hAnsi="Segoe UI" w:cs="Segoe UI"/>
        </w:rPr>
        <w:t xml:space="preserve"> </w:t>
      </w:r>
      <w:r w:rsidR="46CA6E7C" w:rsidRPr="00087A95">
        <w:rPr>
          <w:rFonts w:ascii="Segoe UI" w:eastAsiaTheme="majorEastAsia" w:hAnsi="Segoe UI" w:cs="Segoe UI"/>
        </w:rPr>
        <w:t>applications</w:t>
      </w:r>
      <w:r w:rsidR="182435B3" w:rsidRPr="00087A95">
        <w:rPr>
          <w:rFonts w:ascii="Segoe UI" w:eastAsiaTheme="majorEastAsia" w:hAnsi="Segoe UI" w:cs="Segoe UI"/>
        </w:rPr>
        <w:t xml:space="preserve"> or websites</w:t>
      </w:r>
      <w:r w:rsidR="4B82D51B" w:rsidRPr="00087A95">
        <w:rPr>
          <w:rFonts w:ascii="Segoe UI" w:eastAsiaTheme="majorEastAsia" w:hAnsi="Segoe UI" w:cs="Segoe UI"/>
        </w:rPr>
        <w:t xml:space="preserve"> </w:t>
      </w:r>
      <w:r w:rsidR="30414CD7" w:rsidRPr="00087A95">
        <w:rPr>
          <w:rFonts w:ascii="Segoe UI" w:eastAsiaTheme="majorEastAsia" w:hAnsi="Segoe UI" w:cs="Segoe UI"/>
        </w:rPr>
        <w:t>is</w:t>
      </w:r>
      <w:r w:rsidR="46F2D02F" w:rsidRPr="00087A95">
        <w:rPr>
          <w:rFonts w:ascii="Segoe UI" w:eastAsiaTheme="majorEastAsia" w:hAnsi="Segoe UI" w:cs="Segoe UI"/>
        </w:rPr>
        <w:t xml:space="preserve"> </w:t>
      </w:r>
      <w:r w:rsidR="366A9F4D" w:rsidRPr="00087A95">
        <w:rPr>
          <w:rFonts w:ascii="Segoe UI" w:eastAsiaTheme="majorEastAsia" w:hAnsi="Segoe UI" w:cs="Segoe UI"/>
        </w:rPr>
        <w:t xml:space="preserve">prohibited </w:t>
      </w:r>
      <w:r w:rsidR="46F2D02F" w:rsidRPr="00087A95">
        <w:rPr>
          <w:rFonts w:ascii="Segoe UI" w:eastAsiaTheme="majorEastAsia" w:hAnsi="Segoe UI" w:cs="Segoe UI"/>
        </w:rPr>
        <w:t>on all state-owned devices</w:t>
      </w:r>
      <w:r w:rsidR="00E71E41" w:rsidRPr="00087A95">
        <w:rPr>
          <w:rFonts w:ascii="Segoe UI" w:eastAsiaTheme="majorEastAsia" w:hAnsi="Segoe UI" w:cs="Segoe UI"/>
        </w:rPr>
        <w:t xml:space="preserve">, </w:t>
      </w:r>
      <w:r w:rsidR="00B60F34" w:rsidRPr="00087A95">
        <w:rPr>
          <w:rFonts w:ascii="Segoe UI" w:eastAsiaTheme="majorEastAsia" w:hAnsi="Segoe UI" w:cs="Segoe UI"/>
        </w:rPr>
        <w:t>including</w:t>
      </w:r>
      <w:r w:rsidR="003B4F2A" w:rsidRPr="00087A95">
        <w:rPr>
          <w:rFonts w:ascii="Segoe UI" w:eastAsiaTheme="majorEastAsia" w:hAnsi="Segoe UI" w:cs="Segoe UI"/>
        </w:rPr>
        <w:t xml:space="preserve"> </w:t>
      </w:r>
      <w:r w:rsidR="46F2D02F" w:rsidRPr="00087A95">
        <w:rPr>
          <w:rFonts w:ascii="Segoe UI" w:eastAsiaTheme="majorEastAsia" w:hAnsi="Segoe UI" w:cs="Segoe UI"/>
        </w:rPr>
        <w:t xml:space="preserve">cell phones, tablets, desktop and laptop computers, and other </w:t>
      </w:r>
      <w:r w:rsidR="4F5DA560" w:rsidRPr="00087A95">
        <w:rPr>
          <w:rFonts w:ascii="Segoe UI" w:eastAsiaTheme="majorEastAsia" w:hAnsi="Segoe UI" w:cs="Segoe UI"/>
        </w:rPr>
        <w:t xml:space="preserve">internet </w:t>
      </w:r>
      <w:r w:rsidR="00730A79" w:rsidRPr="00087A95">
        <w:rPr>
          <w:rFonts w:ascii="Segoe UI" w:eastAsiaTheme="majorEastAsia" w:hAnsi="Segoe UI" w:cs="Segoe UI"/>
        </w:rPr>
        <w:t xml:space="preserve">capable devices. </w:t>
      </w:r>
    </w:p>
    <w:p w14:paraId="3815628B" w14:textId="37A4DCEE" w:rsidR="00B8483A" w:rsidRPr="00087A95" w:rsidRDefault="1E01634D" w:rsidP="28AA8E04">
      <w:pPr>
        <w:rPr>
          <w:rFonts w:ascii="Segoe UI" w:eastAsiaTheme="majorEastAsia" w:hAnsi="Segoe UI" w:cs="Segoe UI"/>
        </w:rPr>
      </w:pPr>
      <w:r w:rsidRPr="00087A95">
        <w:rPr>
          <w:rFonts w:ascii="Segoe UI" w:eastAsiaTheme="majorEastAsia" w:hAnsi="Segoe UI" w:cs="Segoe UI"/>
        </w:rPr>
        <w:lastRenderedPageBreak/>
        <w:t xml:space="preserve">The </w:t>
      </w:r>
      <w:r w:rsidRPr="00087A95">
        <w:rPr>
          <w:rFonts w:ascii="Segoe UI" w:eastAsiaTheme="majorEastAsia" w:hAnsi="Segoe UI" w:cs="Segoe UI"/>
          <w:b/>
        </w:rPr>
        <w:t>[Agency Name]</w:t>
      </w:r>
      <w:r w:rsidRPr="00087A95">
        <w:rPr>
          <w:rFonts w:ascii="Segoe UI" w:eastAsiaTheme="majorEastAsia" w:hAnsi="Segoe UI" w:cs="Segoe UI"/>
        </w:rPr>
        <w:t xml:space="preserve"> </w:t>
      </w:r>
      <w:r w:rsidR="00834A21" w:rsidRPr="00087A95">
        <w:rPr>
          <w:rFonts w:ascii="Segoe UI" w:eastAsiaTheme="majorEastAsia" w:hAnsi="Segoe UI" w:cs="Segoe UI"/>
        </w:rPr>
        <w:t>must</w:t>
      </w:r>
      <w:r w:rsidRPr="00087A95">
        <w:rPr>
          <w:rFonts w:ascii="Segoe UI" w:eastAsiaTheme="majorEastAsia" w:hAnsi="Segoe UI" w:cs="Segoe UI"/>
        </w:rPr>
        <w:t xml:space="preserve"> </w:t>
      </w:r>
      <w:r w:rsidR="006B3A2A" w:rsidRPr="00087A95">
        <w:rPr>
          <w:rFonts w:ascii="Segoe UI" w:eastAsiaTheme="majorEastAsia" w:hAnsi="Segoe UI" w:cs="Segoe UI"/>
        </w:rPr>
        <w:t xml:space="preserve">identify, track, and control state-owned devices to prohibit the installation of or access to all </w:t>
      </w:r>
      <w:r w:rsidR="014450B7" w:rsidRPr="00087A95">
        <w:rPr>
          <w:rFonts w:ascii="Segoe UI" w:eastAsiaTheme="majorEastAsia" w:hAnsi="Segoe UI" w:cs="Segoe UI"/>
        </w:rPr>
        <w:t>prohibited</w:t>
      </w:r>
      <w:r w:rsidR="006B3A2A" w:rsidRPr="00087A95">
        <w:rPr>
          <w:rFonts w:ascii="Segoe UI" w:eastAsiaTheme="majorEastAsia" w:hAnsi="Segoe UI" w:cs="Segoe UI"/>
        </w:rPr>
        <w:t xml:space="preserve"> applications. This includes the various </w:t>
      </w:r>
      <w:r w:rsidR="2AF7DB23" w:rsidRPr="00087A95">
        <w:rPr>
          <w:rFonts w:ascii="Segoe UI" w:eastAsiaTheme="majorEastAsia" w:hAnsi="Segoe UI" w:cs="Segoe UI"/>
        </w:rPr>
        <w:t>prohibited</w:t>
      </w:r>
      <w:r w:rsidR="006B3A2A" w:rsidRPr="00087A95">
        <w:rPr>
          <w:rFonts w:ascii="Segoe UI" w:eastAsiaTheme="majorEastAsia" w:hAnsi="Segoe UI" w:cs="Segoe UI"/>
        </w:rPr>
        <w:t xml:space="preserve"> </w:t>
      </w:r>
      <w:r w:rsidR="00D5642D" w:rsidRPr="00087A95">
        <w:rPr>
          <w:rFonts w:ascii="Segoe UI" w:eastAsiaTheme="majorEastAsia" w:hAnsi="Segoe UI" w:cs="Segoe UI"/>
        </w:rPr>
        <w:t xml:space="preserve">applications </w:t>
      </w:r>
      <w:r w:rsidR="006B3A2A" w:rsidRPr="00087A95">
        <w:rPr>
          <w:rFonts w:ascii="Segoe UI" w:eastAsiaTheme="majorEastAsia" w:hAnsi="Segoe UI" w:cs="Segoe UI"/>
        </w:rPr>
        <w:t xml:space="preserve">for </w:t>
      </w:r>
      <w:r w:rsidR="00D16192" w:rsidRPr="00087A95">
        <w:rPr>
          <w:rFonts w:ascii="Segoe UI" w:eastAsiaTheme="majorEastAsia" w:hAnsi="Segoe UI" w:cs="Segoe UI"/>
        </w:rPr>
        <w:t>mobile</w:t>
      </w:r>
      <w:r w:rsidR="006B3A2A" w:rsidRPr="00087A95">
        <w:rPr>
          <w:rFonts w:ascii="Segoe UI" w:eastAsiaTheme="majorEastAsia" w:hAnsi="Segoe UI" w:cs="Segoe UI"/>
        </w:rPr>
        <w:t xml:space="preserve">, </w:t>
      </w:r>
      <w:r w:rsidR="00D16192" w:rsidRPr="00087A95">
        <w:rPr>
          <w:rFonts w:ascii="Segoe UI" w:eastAsiaTheme="majorEastAsia" w:hAnsi="Segoe UI" w:cs="Segoe UI"/>
        </w:rPr>
        <w:t>desktop</w:t>
      </w:r>
      <w:r w:rsidR="006B3A2A" w:rsidRPr="00087A95">
        <w:rPr>
          <w:rFonts w:ascii="Segoe UI" w:eastAsiaTheme="majorEastAsia" w:hAnsi="Segoe UI" w:cs="Segoe UI"/>
        </w:rPr>
        <w:t>, or other internet capable devices.</w:t>
      </w:r>
    </w:p>
    <w:p w14:paraId="4DFE2CD0" w14:textId="69218054" w:rsidR="006B3A2A" w:rsidRPr="00087A95" w:rsidRDefault="006B3A2A" w:rsidP="28AA8E04">
      <w:pPr>
        <w:rPr>
          <w:rFonts w:ascii="Segoe UI" w:eastAsiaTheme="majorEastAsia" w:hAnsi="Segoe UI" w:cs="Segoe UI"/>
        </w:rPr>
      </w:pPr>
      <w:r w:rsidRPr="00087A95">
        <w:rPr>
          <w:rFonts w:ascii="Segoe UI" w:eastAsiaTheme="majorEastAsia" w:hAnsi="Segoe UI" w:cs="Segoe UI"/>
        </w:rPr>
        <w:t xml:space="preserve">The </w:t>
      </w:r>
      <w:r w:rsidRPr="00087A95">
        <w:rPr>
          <w:rFonts w:ascii="Segoe UI" w:eastAsiaTheme="majorEastAsia" w:hAnsi="Segoe UI" w:cs="Segoe UI"/>
          <w:b/>
        </w:rPr>
        <w:t>[Agency Name]</w:t>
      </w:r>
      <w:r w:rsidRPr="00087A95">
        <w:rPr>
          <w:rFonts w:ascii="Segoe UI" w:eastAsiaTheme="majorEastAsia" w:hAnsi="Segoe UI" w:cs="Segoe UI"/>
        </w:rPr>
        <w:t xml:space="preserve"> </w:t>
      </w:r>
      <w:r w:rsidR="00834A21" w:rsidRPr="00087A95">
        <w:rPr>
          <w:rFonts w:ascii="Segoe UI" w:eastAsiaTheme="majorEastAsia" w:hAnsi="Segoe UI" w:cs="Segoe UI"/>
        </w:rPr>
        <w:t xml:space="preserve">must </w:t>
      </w:r>
      <w:r w:rsidRPr="00087A95">
        <w:rPr>
          <w:rFonts w:ascii="Segoe UI" w:eastAsiaTheme="majorEastAsia" w:hAnsi="Segoe UI" w:cs="Segoe UI"/>
        </w:rPr>
        <w:t>manage all state-issued mobile devices by implementing the security controls listed below:</w:t>
      </w:r>
    </w:p>
    <w:p w14:paraId="150B9EB7" w14:textId="5002877A" w:rsidR="006B3A2A" w:rsidRPr="00087A95" w:rsidRDefault="006B3A2A" w:rsidP="006B3A2A">
      <w:pPr>
        <w:pStyle w:val="ListParagraph"/>
        <w:numPr>
          <w:ilvl w:val="0"/>
          <w:numId w:val="43"/>
        </w:numPr>
        <w:rPr>
          <w:rFonts w:ascii="Segoe UI" w:eastAsiaTheme="majorEastAsia" w:hAnsi="Segoe UI" w:cs="Segoe UI"/>
          <w:szCs w:val="24"/>
        </w:rPr>
      </w:pPr>
      <w:r w:rsidRPr="00087A95">
        <w:rPr>
          <w:rFonts w:ascii="Segoe UI" w:eastAsiaTheme="majorEastAsia" w:hAnsi="Segoe UI" w:cs="Segoe UI"/>
          <w:szCs w:val="24"/>
        </w:rPr>
        <w:t>Restrict access to “app stores” or non-authorized software repositories to prevent the install of unauthorized applications.</w:t>
      </w:r>
    </w:p>
    <w:p w14:paraId="79D49071" w14:textId="77777777" w:rsidR="006B3A2A" w:rsidRPr="00087A95" w:rsidRDefault="006B3A2A" w:rsidP="006B3A2A">
      <w:pPr>
        <w:pStyle w:val="ListParagraph"/>
        <w:numPr>
          <w:ilvl w:val="0"/>
          <w:numId w:val="43"/>
        </w:numPr>
        <w:rPr>
          <w:rFonts w:ascii="Segoe UI" w:eastAsiaTheme="majorEastAsia" w:hAnsi="Segoe UI" w:cs="Segoe UI"/>
          <w:szCs w:val="24"/>
        </w:rPr>
      </w:pPr>
      <w:r w:rsidRPr="00087A95">
        <w:rPr>
          <w:rFonts w:ascii="Segoe UI" w:eastAsiaTheme="majorEastAsia" w:hAnsi="Segoe UI" w:cs="Segoe UI"/>
          <w:szCs w:val="24"/>
        </w:rPr>
        <w:t>Maintain the ability to remotely wipe non-compliant or compromised mobile devices.</w:t>
      </w:r>
    </w:p>
    <w:p w14:paraId="6AB64791" w14:textId="77777777" w:rsidR="006B3A2A" w:rsidRPr="00087A95" w:rsidRDefault="006B3A2A" w:rsidP="006B3A2A">
      <w:pPr>
        <w:pStyle w:val="ListParagraph"/>
        <w:numPr>
          <w:ilvl w:val="0"/>
          <w:numId w:val="43"/>
        </w:numPr>
        <w:rPr>
          <w:rFonts w:ascii="Segoe UI" w:eastAsiaTheme="majorEastAsia" w:hAnsi="Segoe UI" w:cs="Segoe UI"/>
          <w:szCs w:val="24"/>
        </w:rPr>
      </w:pPr>
      <w:r w:rsidRPr="00087A95">
        <w:rPr>
          <w:rFonts w:ascii="Segoe UI" w:eastAsiaTheme="majorEastAsia" w:hAnsi="Segoe UI" w:cs="Segoe UI"/>
          <w:szCs w:val="24"/>
        </w:rPr>
        <w:t>Maintain the ability to remotely uninstall un-authorized software from mobile devices.</w:t>
      </w:r>
    </w:p>
    <w:p w14:paraId="13ECE6D7" w14:textId="3C125ABD" w:rsidR="006B3A2A" w:rsidRPr="00087A95" w:rsidRDefault="006B3A2A" w:rsidP="006B3A2A">
      <w:pPr>
        <w:pStyle w:val="ListParagraph"/>
        <w:numPr>
          <w:ilvl w:val="0"/>
          <w:numId w:val="43"/>
        </w:numPr>
        <w:rPr>
          <w:rFonts w:ascii="Segoe UI" w:eastAsiaTheme="majorEastAsia" w:hAnsi="Segoe UI" w:cs="Segoe UI"/>
        </w:rPr>
      </w:pPr>
      <w:r w:rsidRPr="00087A95">
        <w:rPr>
          <w:rFonts w:ascii="Segoe UI" w:eastAsiaTheme="majorEastAsia" w:hAnsi="Segoe UI" w:cs="Segoe UI"/>
        </w:rPr>
        <w:t>Deploy secure baseline configurations</w:t>
      </w:r>
      <w:r w:rsidR="00F724FC" w:rsidRPr="00087A95">
        <w:rPr>
          <w:rFonts w:ascii="Segoe UI" w:eastAsiaTheme="majorEastAsia" w:hAnsi="Segoe UI" w:cs="Segoe UI"/>
        </w:rPr>
        <w:t xml:space="preserve">, for mobile devices, </w:t>
      </w:r>
      <w:r w:rsidRPr="00087A95">
        <w:rPr>
          <w:rFonts w:ascii="Segoe UI" w:eastAsiaTheme="majorEastAsia" w:hAnsi="Segoe UI" w:cs="Segoe UI"/>
        </w:rPr>
        <w:t xml:space="preserve">as determined by </w:t>
      </w:r>
      <w:r w:rsidR="00125897" w:rsidRPr="00087A95">
        <w:rPr>
          <w:rFonts w:ascii="Segoe UI" w:eastAsiaTheme="majorEastAsia" w:hAnsi="Segoe UI" w:cs="Segoe UI"/>
          <w:b/>
        </w:rPr>
        <w:t>[Agency</w:t>
      </w:r>
      <w:r w:rsidR="009D3789" w:rsidRPr="00087A95">
        <w:rPr>
          <w:rFonts w:ascii="Segoe UI" w:eastAsiaTheme="majorEastAsia" w:hAnsi="Segoe UI" w:cs="Segoe UI"/>
          <w:b/>
        </w:rPr>
        <w:t xml:space="preserve"> Name</w:t>
      </w:r>
      <w:r w:rsidR="00125897" w:rsidRPr="00087A95">
        <w:rPr>
          <w:rFonts w:ascii="Segoe UI" w:eastAsiaTheme="majorEastAsia" w:hAnsi="Segoe UI" w:cs="Segoe UI"/>
          <w:b/>
        </w:rPr>
        <w:t>]</w:t>
      </w:r>
      <w:r w:rsidR="00F724FC" w:rsidRPr="00087A95">
        <w:rPr>
          <w:rFonts w:ascii="Segoe UI" w:eastAsiaTheme="majorEastAsia" w:hAnsi="Segoe UI" w:cs="Segoe UI"/>
        </w:rPr>
        <w:t>.</w:t>
      </w:r>
    </w:p>
    <w:p w14:paraId="0A7D0FED" w14:textId="097460FF" w:rsidR="005C1221" w:rsidRPr="00087A95" w:rsidRDefault="006E1C17" w:rsidP="00930B50">
      <w:pPr>
        <w:pStyle w:val="Heading2"/>
        <w:rPr>
          <w:rFonts w:ascii="Segoe UI" w:hAnsi="Segoe UI" w:cs="Segoe UI"/>
        </w:rPr>
      </w:pPr>
      <w:bookmarkStart w:id="14" w:name="_Toc123017441"/>
      <w:bookmarkStart w:id="15" w:name="_Toc125462485"/>
      <w:r w:rsidRPr="00087A95">
        <w:rPr>
          <w:rFonts w:ascii="Segoe UI" w:hAnsi="Segoe UI" w:cs="Segoe UI"/>
        </w:rPr>
        <w:t>P</w:t>
      </w:r>
      <w:r w:rsidR="004A64DD" w:rsidRPr="00087A95">
        <w:rPr>
          <w:rFonts w:ascii="Segoe UI" w:hAnsi="Segoe UI" w:cs="Segoe UI"/>
        </w:rPr>
        <w:t xml:space="preserve">ersonal </w:t>
      </w:r>
      <w:r w:rsidRPr="00087A95">
        <w:rPr>
          <w:rFonts w:ascii="Segoe UI" w:hAnsi="Segoe UI" w:cs="Segoe UI"/>
        </w:rPr>
        <w:t>D</w:t>
      </w:r>
      <w:r w:rsidR="004A64DD" w:rsidRPr="00087A95">
        <w:rPr>
          <w:rFonts w:ascii="Segoe UI" w:hAnsi="Segoe UI" w:cs="Segoe UI"/>
        </w:rPr>
        <w:t xml:space="preserve">evices </w:t>
      </w:r>
      <w:r w:rsidRPr="00087A95">
        <w:rPr>
          <w:rFonts w:ascii="Segoe UI" w:hAnsi="Segoe UI" w:cs="Segoe UI"/>
        </w:rPr>
        <w:t>U</w:t>
      </w:r>
      <w:r w:rsidR="004A64DD" w:rsidRPr="00087A95">
        <w:rPr>
          <w:rFonts w:ascii="Segoe UI" w:hAnsi="Segoe UI" w:cs="Segoe UI"/>
        </w:rPr>
        <w:t xml:space="preserve">sed </w:t>
      </w:r>
      <w:bookmarkStart w:id="16" w:name="_Int_Uravod0w"/>
      <w:r w:rsidRPr="00087A95">
        <w:rPr>
          <w:rFonts w:ascii="Segoe UI" w:hAnsi="Segoe UI" w:cs="Segoe UI"/>
        </w:rPr>
        <w:t>F</w:t>
      </w:r>
      <w:r w:rsidR="004A64DD" w:rsidRPr="00087A95">
        <w:rPr>
          <w:rFonts w:ascii="Segoe UI" w:hAnsi="Segoe UI" w:cs="Segoe UI"/>
        </w:rPr>
        <w:t>or</w:t>
      </w:r>
      <w:bookmarkEnd w:id="16"/>
      <w:r w:rsidR="004A64DD" w:rsidRPr="00087A95">
        <w:rPr>
          <w:rFonts w:ascii="Segoe UI" w:hAnsi="Segoe UI" w:cs="Segoe UI"/>
        </w:rPr>
        <w:t xml:space="preserve"> </w:t>
      </w:r>
      <w:r w:rsidRPr="00087A95">
        <w:rPr>
          <w:rFonts w:ascii="Segoe UI" w:hAnsi="Segoe UI" w:cs="Segoe UI"/>
        </w:rPr>
        <w:t>S</w:t>
      </w:r>
      <w:r w:rsidR="004A64DD" w:rsidRPr="00087A95">
        <w:rPr>
          <w:rFonts w:ascii="Segoe UI" w:hAnsi="Segoe UI" w:cs="Segoe UI"/>
        </w:rPr>
        <w:t xml:space="preserve">tate </w:t>
      </w:r>
      <w:r w:rsidRPr="00087A95">
        <w:rPr>
          <w:rFonts w:ascii="Segoe UI" w:hAnsi="Segoe UI" w:cs="Segoe UI"/>
        </w:rPr>
        <w:t>B</w:t>
      </w:r>
      <w:r w:rsidR="004A64DD" w:rsidRPr="00087A95">
        <w:rPr>
          <w:rFonts w:ascii="Segoe UI" w:hAnsi="Segoe UI" w:cs="Segoe UI"/>
        </w:rPr>
        <w:t>usiness</w:t>
      </w:r>
      <w:bookmarkEnd w:id="14"/>
      <w:bookmarkEnd w:id="15"/>
    </w:p>
    <w:p w14:paraId="7797FF0B" w14:textId="5DDB2A8B" w:rsidR="00AF10C2" w:rsidRPr="00087A95" w:rsidRDefault="00125897" w:rsidP="00AF10C2">
      <w:pPr>
        <w:rPr>
          <w:rFonts w:ascii="Segoe UI" w:hAnsi="Segoe UI" w:cs="Segoe UI"/>
        </w:rPr>
      </w:pPr>
      <w:r w:rsidRPr="00087A95">
        <w:rPr>
          <w:rFonts w:ascii="Segoe UI" w:hAnsi="Segoe UI" w:cs="Segoe UI"/>
        </w:rPr>
        <w:t xml:space="preserve">Employees </w:t>
      </w:r>
      <w:r w:rsidR="00DC351D" w:rsidRPr="00087A95">
        <w:rPr>
          <w:rFonts w:ascii="Segoe UI" w:hAnsi="Segoe UI" w:cs="Segoe UI"/>
        </w:rPr>
        <w:t xml:space="preserve">and contractors </w:t>
      </w:r>
      <w:r w:rsidRPr="00087A95">
        <w:rPr>
          <w:rFonts w:ascii="Segoe UI" w:hAnsi="Segoe UI" w:cs="Segoe UI"/>
        </w:rPr>
        <w:t xml:space="preserve">may </w:t>
      </w:r>
      <w:r w:rsidR="76CC5970" w:rsidRPr="00087A95">
        <w:rPr>
          <w:rFonts w:ascii="Segoe UI" w:hAnsi="Segoe UI" w:cs="Segoe UI"/>
        </w:rPr>
        <w:t xml:space="preserve">not install or </w:t>
      </w:r>
      <w:r w:rsidR="6A0A7063" w:rsidRPr="00087A95">
        <w:rPr>
          <w:rFonts w:ascii="Segoe UI" w:hAnsi="Segoe UI" w:cs="Segoe UI"/>
        </w:rPr>
        <w:t xml:space="preserve">operate </w:t>
      </w:r>
      <w:r w:rsidR="3DE0C703" w:rsidRPr="00087A95">
        <w:rPr>
          <w:rFonts w:ascii="Segoe UI" w:hAnsi="Segoe UI" w:cs="Segoe UI"/>
        </w:rPr>
        <w:t>prohibited</w:t>
      </w:r>
      <w:r w:rsidR="65C5EC49" w:rsidRPr="00087A95">
        <w:rPr>
          <w:rFonts w:ascii="Segoe UI" w:hAnsi="Segoe UI" w:cs="Segoe UI"/>
        </w:rPr>
        <w:t xml:space="preserve"> </w:t>
      </w:r>
      <w:r w:rsidR="6A0A7063" w:rsidRPr="00087A95">
        <w:rPr>
          <w:rFonts w:ascii="Segoe UI" w:hAnsi="Segoe UI" w:cs="Segoe UI"/>
        </w:rPr>
        <w:t>application</w:t>
      </w:r>
      <w:r w:rsidR="574CFDBE" w:rsidRPr="00087A95">
        <w:rPr>
          <w:rFonts w:ascii="Segoe UI" w:hAnsi="Segoe UI" w:cs="Segoe UI"/>
        </w:rPr>
        <w:t>s</w:t>
      </w:r>
      <w:r w:rsidR="6A0A7063" w:rsidRPr="00087A95">
        <w:rPr>
          <w:rFonts w:ascii="Segoe UI" w:hAnsi="Segoe UI" w:cs="Segoe UI"/>
        </w:rPr>
        <w:t xml:space="preserve"> or </w:t>
      </w:r>
      <w:r w:rsidR="00DC351D" w:rsidRPr="00087A95">
        <w:rPr>
          <w:rFonts w:ascii="Segoe UI" w:hAnsi="Segoe UI" w:cs="Segoe UI"/>
        </w:rPr>
        <w:t xml:space="preserve">technologies </w:t>
      </w:r>
      <w:r w:rsidR="6A0A7063" w:rsidRPr="00087A95">
        <w:rPr>
          <w:rFonts w:ascii="Segoe UI" w:hAnsi="Segoe UI" w:cs="Segoe UI"/>
        </w:rPr>
        <w:t xml:space="preserve">on any personal device that is used to conduct state business.  </w:t>
      </w:r>
      <w:r w:rsidR="006B3A2A" w:rsidRPr="00087A95">
        <w:rPr>
          <w:rFonts w:ascii="Segoe UI" w:hAnsi="Segoe UI" w:cs="Segoe UI"/>
        </w:rPr>
        <w:t>State business includes accessing any state-owned data, applications, email accounts, non-public facing communications</w:t>
      </w:r>
      <w:r w:rsidR="25EC912D" w:rsidRPr="00087A95">
        <w:rPr>
          <w:rFonts w:ascii="Segoe UI" w:hAnsi="Segoe UI" w:cs="Segoe UI"/>
        </w:rPr>
        <w:t xml:space="preserve">, </w:t>
      </w:r>
      <w:r w:rsidR="006B3A2A" w:rsidRPr="00087A95">
        <w:rPr>
          <w:rFonts w:ascii="Segoe UI" w:hAnsi="Segoe UI" w:cs="Segoe UI"/>
        </w:rPr>
        <w:t xml:space="preserve">state email, VoIP, SMS, </w:t>
      </w:r>
      <w:r w:rsidR="00DC351D" w:rsidRPr="00087A95">
        <w:rPr>
          <w:rFonts w:ascii="Segoe UI" w:hAnsi="Segoe UI" w:cs="Segoe UI"/>
        </w:rPr>
        <w:t>video conferencing,</w:t>
      </w:r>
      <w:r w:rsidR="006B3A2A" w:rsidRPr="00087A95">
        <w:rPr>
          <w:rFonts w:ascii="Segoe UI" w:hAnsi="Segoe UI" w:cs="Segoe UI"/>
        </w:rPr>
        <w:t xml:space="preserve"> CAPPS, Texas.gov, and any other state databases or applications.</w:t>
      </w:r>
    </w:p>
    <w:p w14:paraId="3EFC96E5" w14:textId="4371AD35" w:rsidR="006C40E2" w:rsidRPr="00087A95" w:rsidRDefault="006C40E2" w:rsidP="00AF10C2">
      <w:pPr>
        <w:rPr>
          <w:rFonts w:ascii="Segoe UI" w:hAnsi="Segoe UI" w:cs="Segoe UI"/>
          <w:szCs w:val="24"/>
        </w:rPr>
      </w:pPr>
      <w:r w:rsidRPr="00087A95">
        <w:rPr>
          <w:rFonts w:ascii="Segoe UI" w:hAnsi="Segoe UI" w:cs="Segoe UI"/>
          <w:szCs w:val="24"/>
        </w:rPr>
        <w:t xml:space="preserve">If an employee or contractor has a justifiable need to allow the use of personal devices to conduct state business, they may request that their device be enrolled in the agency’s </w:t>
      </w:r>
      <w:bookmarkStart w:id="17" w:name="_Hlk124173460"/>
      <w:r w:rsidRPr="00087A95">
        <w:rPr>
          <w:rFonts w:ascii="Segoe UI" w:hAnsi="Segoe UI" w:cs="Segoe UI"/>
          <w:szCs w:val="24"/>
        </w:rPr>
        <w:t xml:space="preserve">“Bring Your Own Device” (BYOD) </w:t>
      </w:r>
      <w:bookmarkEnd w:id="17"/>
      <w:r w:rsidRPr="00087A95">
        <w:rPr>
          <w:rFonts w:ascii="Segoe UI" w:hAnsi="Segoe UI" w:cs="Segoe UI"/>
          <w:szCs w:val="24"/>
        </w:rPr>
        <w:t>program.</w:t>
      </w:r>
    </w:p>
    <w:p w14:paraId="0DF12ED0" w14:textId="2EA231BE" w:rsidR="005C1221" w:rsidRPr="00087A95" w:rsidRDefault="006E1C17" w:rsidP="00930B50">
      <w:pPr>
        <w:pStyle w:val="Heading2"/>
        <w:rPr>
          <w:rFonts w:ascii="Segoe UI" w:hAnsi="Segoe UI" w:cs="Segoe UI"/>
        </w:rPr>
      </w:pPr>
      <w:bookmarkStart w:id="18" w:name="_Toc123017442"/>
      <w:bookmarkStart w:id="19" w:name="_Toc125462486"/>
      <w:r w:rsidRPr="00087A95">
        <w:rPr>
          <w:rFonts w:ascii="Segoe UI" w:hAnsi="Segoe UI" w:cs="Segoe UI"/>
        </w:rPr>
        <w:t>Identification of Sensitive Locations</w:t>
      </w:r>
      <w:bookmarkEnd w:id="18"/>
      <w:bookmarkEnd w:id="19"/>
    </w:p>
    <w:p w14:paraId="3E00CE0E" w14:textId="4C71FA05" w:rsidR="00903A98" w:rsidRPr="00087A95" w:rsidRDefault="004C4AB1" w:rsidP="007D34A9">
      <w:pPr>
        <w:pStyle w:val="ListParagraph"/>
        <w:spacing w:before="100" w:line="276" w:lineRule="auto"/>
        <w:ind w:left="0"/>
        <w:rPr>
          <w:rFonts w:ascii="Segoe UI" w:hAnsi="Segoe UI" w:cs="Segoe UI"/>
          <w:szCs w:val="24"/>
        </w:rPr>
      </w:pPr>
      <w:r w:rsidRPr="00087A95">
        <w:rPr>
          <w:rFonts w:ascii="Segoe UI" w:hAnsi="Segoe UI" w:cs="Segoe UI"/>
          <w:szCs w:val="24"/>
        </w:rPr>
        <w:t>Sensitive locations</w:t>
      </w:r>
      <w:r w:rsidR="00903A98" w:rsidRPr="00087A95">
        <w:rPr>
          <w:rFonts w:ascii="Segoe UI" w:hAnsi="Segoe UI" w:cs="Segoe UI"/>
          <w:szCs w:val="24"/>
        </w:rPr>
        <w:t xml:space="preserve"> must </w:t>
      </w:r>
      <w:r w:rsidR="00062E77" w:rsidRPr="00087A95">
        <w:rPr>
          <w:rFonts w:ascii="Segoe UI" w:hAnsi="Segoe UI" w:cs="Segoe UI"/>
          <w:szCs w:val="24"/>
        </w:rPr>
        <w:t>be</w:t>
      </w:r>
      <w:r w:rsidR="00903A98" w:rsidRPr="00087A95">
        <w:rPr>
          <w:rFonts w:ascii="Segoe UI" w:hAnsi="Segoe UI" w:cs="Segoe UI"/>
          <w:szCs w:val="24"/>
        </w:rPr>
        <w:t xml:space="preserve"> ident</w:t>
      </w:r>
      <w:r w:rsidR="00820A23" w:rsidRPr="00087A95">
        <w:rPr>
          <w:rFonts w:ascii="Segoe UI" w:hAnsi="Segoe UI" w:cs="Segoe UI"/>
          <w:szCs w:val="24"/>
        </w:rPr>
        <w:t>if</w:t>
      </w:r>
      <w:r w:rsidR="00903A98" w:rsidRPr="00087A95">
        <w:rPr>
          <w:rFonts w:ascii="Segoe UI" w:hAnsi="Segoe UI" w:cs="Segoe UI"/>
          <w:szCs w:val="24"/>
        </w:rPr>
        <w:t>i</w:t>
      </w:r>
      <w:r w:rsidR="00062E77" w:rsidRPr="00087A95">
        <w:rPr>
          <w:rFonts w:ascii="Segoe UI" w:hAnsi="Segoe UI" w:cs="Segoe UI"/>
          <w:szCs w:val="24"/>
        </w:rPr>
        <w:t>ed</w:t>
      </w:r>
      <w:r w:rsidR="00903A98" w:rsidRPr="00087A95">
        <w:rPr>
          <w:rFonts w:ascii="Segoe UI" w:hAnsi="Segoe UI" w:cs="Segoe UI"/>
          <w:szCs w:val="24"/>
        </w:rPr>
        <w:t>, catalog</w:t>
      </w:r>
      <w:r w:rsidR="00062E77" w:rsidRPr="00087A95">
        <w:rPr>
          <w:rFonts w:ascii="Segoe UI" w:hAnsi="Segoe UI" w:cs="Segoe UI"/>
          <w:szCs w:val="24"/>
        </w:rPr>
        <w:t>ed</w:t>
      </w:r>
      <w:r w:rsidR="00903A98" w:rsidRPr="00087A95">
        <w:rPr>
          <w:rFonts w:ascii="Segoe UI" w:hAnsi="Segoe UI" w:cs="Segoe UI"/>
          <w:szCs w:val="24"/>
        </w:rPr>
        <w:t xml:space="preserve">, and </w:t>
      </w:r>
      <w:r w:rsidR="00820A23" w:rsidRPr="00087A95">
        <w:rPr>
          <w:rFonts w:ascii="Segoe UI" w:hAnsi="Segoe UI" w:cs="Segoe UI"/>
          <w:szCs w:val="24"/>
        </w:rPr>
        <w:t>labeled</w:t>
      </w:r>
      <w:r w:rsidR="00BB1F7D" w:rsidRPr="00087A95">
        <w:rPr>
          <w:rFonts w:ascii="Segoe UI" w:hAnsi="Segoe UI" w:cs="Segoe UI"/>
          <w:szCs w:val="24"/>
        </w:rPr>
        <w:t xml:space="preserve"> by the agency</w:t>
      </w:r>
      <w:r w:rsidR="00062E77" w:rsidRPr="00087A95">
        <w:rPr>
          <w:rFonts w:ascii="Segoe UI" w:hAnsi="Segoe UI" w:cs="Segoe UI"/>
          <w:szCs w:val="24"/>
        </w:rPr>
        <w:t>.</w:t>
      </w:r>
      <w:r w:rsidR="00903A98" w:rsidRPr="00087A95">
        <w:rPr>
          <w:rFonts w:ascii="Segoe UI" w:hAnsi="Segoe UI" w:cs="Segoe UI"/>
          <w:szCs w:val="24"/>
        </w:rPr>
        <w:t xml:space="preserve"> A sensitive location is any location, physical, or logical (such as video conferencing, or electronic meeting rooms) that is used to discuss confidential or sensitive information, including information technology configurations, criminal justice information, financial data, personally identifiable data, sensitive personal information, or any data protected by federal or state law.</w:t>
      </w:r>
    </w:p>
    <w:p w14:paraId="35FDA08D" w14:textId="77777777" w:rsidR="00740029" w:rsidRPr="00087A95" w:rsidRDefault="0027677B" w:rsidP="007D34A9">
      <w:pPr>
        <w:rPr>
          <w:rFonts w:ascii="Segoe UI" w:hAnsi="Segoe UI" w:cs="Segoe UI"/>
        </w:rPr>
      </w:pPr>
      <w:r w:rsidRPr="00087A95">
        <w:rPr>
          <w:rFonts w:ascii="Segoe UI" w:hAnsi="Segoe UI" w:cs="Segoe UI"/>
        </w:rPr>
        <w:t>Unauthorized devices such as personal cell phones, tablets, or laptops may not enter sensitive locations, which includes any electronic meeting labeled as a sensitive location.</w:t>
      </w:r>
    </w:p>
    <w:p w14:paraId="25FC3CE8" w14:textId="3BE6A25A" w:rsidR="006B7B8F" w:rsidRPr="00087A95" w:rsidRDefault="00D617FF" w:rsidP="00007DD3">
      <w:pPr>
        <w:pStyle w:val="ListParagraph"/>
        <w:spacing w:before="100" w:line="276" w:lineRule="auto"/>
        <w:ind w:left="0"/>
        <w:rPr>
          <w:rFonts w:ascii="Segoe UI" w:hAnsi="Segoe UI" w:cs="Segoe UI"/>
          <w:szCs w:val="24"/>
        </w:rPr>
      </w:pPr>
      <w:r w:rsidRPr="00087A95">
        <w:rPr>
          <w:rFonts w:ascii="Segoe UI" w:hAnsi="Segoe UI" w:cs="Segoe UI"/>
          <w:szCs w:val="24"/>
        </w:rPr>
        <w:lastRenderedPageBreak/>
        <w:t>Visitors granted access to secure locations are subject to the same limitations as contractors and employees on unauthorized personal devices when entering secure locations. </w:t>
      </w:r>
      <w:r w:rsidR="0027677B" w:rsidRPr="00087A95">
        <w:rPr>
          <w:rFonts w:ascii="Segoe UI" w:hAnsi="Segoe UI" w:cs="Segoe UI"/>
        </w:rPr>
        <w:t xml:space="preserve"> </w:t>
      </w:r>
      <w:r w:rsidR="006B7B8F" w:rsidRPr="00087A95">
        <w:rPr>
          <w:rFonts w:ascii="Segoe UI" w:hAnsi="Segoe UI" w:cs="Segoe UI"/>
          <w:szCs w:val="24"/>
        </w:rPr>
        <w:tab/>
      </w:r>
    </w:p>
    <w:p w14:paraId="7FB226FE" w14:textId="2E56A626" w:rsidR="00AF10C2" w:rsidRPr="00087A95" w:rsidRDefault="006E1C17" w:rsidP="00AF10C2">
      <w:pPr>
        <w:pStyle w:val="Heading2"/>
        <w:rPr>
          <w:rFonts w:ascii="Segoe UI" w:hAnsi="Segoe UI" w:cs="Segoe UI"/>
        </w:rPr>
      </w:pPr>
      <w:bookmarkStart w:id="20" w:name="_Toc22195284"/>
      <w:bookmarkStart w:id="21" w:name="_Toc22293309"/>
      <w:bookmarkStart w:id="22" w:name="_Toc22195285"/>
      <w:bookmarkStart w:id="23" w:name="_Toc22293310"/>
      <w:bookmarkStart w:id="24" w:name="_Toc22195286"/>
      <w:bookmarkStart w:id="25" w:name="_Toc22293311"/>
      <w:bookmarkStart w:id="26" w:name="_Toc22195287"/>
      <w:bookmarkStart w:id="27" w:name="_Toc22293312"/>
      <w:bookmarkStart w:id="28" w:name="_Toc22195288"/>
      <w:bookmarkStart w:id="29" w:name="_Toc22293313"/>
      <w:bookmarkStart w:id="30" w:name="_Toc22195289"/>
      <w:bookmarkStart w:id="31" w:name="_Toc22293314"/>
      <w:bookmarkStart w:id="32" w:name="_Toc22195290"/>
      <w:bookmarkStart w:id="33" w:name="_Toc22293315"/>
      <w:bookmarkStart w:id="34" w:name="_Toc22195291"/>
      <w:bookmarkStart w:id="35" w:name="_Toc22293316"/>
      <w:bookmarkStart w:id="36" w:name="_Toc22195292"/>
      <w:bookmarkStart w:id="37" w:name="_Toc22293317"/>
      <w:bookmarkStart w:id="38" w:name="_Toc123017443"/>
      <w:bookmarkStart w:id="39" w:name="_Toc12546248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087A95">
        <w:rPr>
          <w:rFonts w:ascii="Segoe UI" w:hAnsi="Segoe UI" w:cs="Segoe UI"/>
        </w:rPr>
        <w:t>Network Restrictions</w:t>
      </w:r>
      <w:bookmarkEnd w:id="38"/>
      <w:bookmarkEnd w:id="39"/>
    </w:p>
    <w:p w14:paraId="230A28B1" w14:textId="5BBFE5F5" w:rsidR="006B3A2A" w:rsidRPr="00087A95" w:rsidRDefault="6B020EFA" w:rsidP="079B7B7C">
      <w:pPr>
        <w:rPr>
          <w:rFonts w:ascii="Segoe UI" w:hAnsi="Segoe UI" w:cs="Segoe UI"/>
        </w:rPr>
      </w:pPr>
      <w:r w:rsidRPr="00087A95">
        <w:rPr>
          <w:rFonts w:ascii="Segoe UI" w:hAnsi="Segoe UI" w:cs="Segoe UI"/>
        </w:rPr>
        <w:t xml:space="preserve">DIR has blocked access to prohibited technologies on the state network. To ensure multiple layers of protection, </w:t>
      </w:r>
      <w:r w:rsidRPr="00087A95">
        <w:rPr>
          <w:rFonts w:ascii="Segoe UI" w:eastAsiaTheme="majorEastAsia" w:hAnsi="Segoe UI" w:cs="Segoe UI"/>
          <w:b/>
          <w:bCs/>
        </w:rPr>
        <w:t xml:space="preserve">[Agency Name] </w:t>
      </w:r>
      <w:r w:rsidR="7879DC5E" w:rsidRPr="00087A95">
        <w:rPr>
          <w:rFonts w:ascii="Segoe UI" w:hAnsi="Segoe UI" w:cs="Segoe UI"/>
        </w:rPr>
        <w:t>will</w:t>
      </w:r>
      <w:r w:rsidRPr="00087A95">
        <w:rPr>
          <w:rFonts w:ascii="Segoe UI" w:hAnsi="Segoe UI" w:cs="Segoe UI"/>
        </w:rPr>
        <w:t xml:space="preserve"> also implement additional network-based restrictions to </w:t>
      </w:r>
      <w:r w:rsidR="7B2D94E0" w:rsidRPr="00087A95">
        <w:rPr>
          <w:rFonts w:ascii="Segoe UI" w:hAnsi="Segoe UI" w:cs="Segoe UI"/>
        </w:rPr>
        <w:t>include:</w:t>
      </w:r>
    </w:p>
    <w:p w14:paraId="39E5E69D" w14:textId="0EF39DB8" w:rsidR="00BE5E6C" w:rsidRPr="00087A95" w:rsidRDefault="00BE5E6C" w:rsidP="00BE5E6C">
      <w:pPr>
        <w:pStyle w:val="ListParagraph"/>
        <w:numPr>
          <w:ilvl w:val="0"/>
          <w:numId w:val="44"/>
        </w:numPr>
        <w:rPr>
          <w:rFonts w:ascii="Segoe UI" w:hAnsi="Segoe UI" w:cs="Segoe UI"/>
          <w:szCs w:val="24"/>
        </w:rPr>
      </w:pPr>
      <w:r w:rsidRPr="00087A95">
        <w:rPr>
          <w:rFonts w:ascii="Segoe UI" w:hAnsi="Segoe UI" w:cs="Segoe UI"/>
          <w:szCs w:val="24"/>
        </w:rPr>
        <w:t xml:space="preserve">Configure agency firewalls to block access to statewide prohibited services on all agency technology infrastructures, including local networks, WAN, and VPN connections. </w:t>
      </w:r>
    </w:p>
    <w:p w14:paraId="43CCD82C" w14:textId="185E7E54" w:rsidR="00BE5E6C" w:rsidRPr="00087A95" w:rsidRDefault="58D83B59" w:rsidP="00BE5E6C">
      <w:pPr>
        <w:pStyle w:val="ListParagraph"/>
        <w:numPr>
          <w:ilvl w:val="0"/>
          <w:numId w:val="44"/>
        </w:numPr>
        <w:rPr>
          <w:rFonts w:ascii="Segoe UI" w:hAnsi="Segoe UI" w:cs="Segoe UI"/>
        </w:rPr>
      </w:pPr>
      <w:r w:rsidRPr="00087A95">
        <w:rPr>
          <w:rFonts w:ascii="Segoe UI" w:hAnsi="Segoe UI" w:cs="Segoe UI"/>
        </w:rPr>
        <w:t xml:space="preserve">Prohibit personal devices </w:t>
      </w:r>
      <w:r w:rsidR="001B273A" w:rsidRPr="00087A95">
        <w:rPr>
          <w:rFonts w:ascii="Segoe UI" w:hAnsi="Segoe UI" w:cs="Segoe UI"/>
        </w:rPr>
        <w:t>with</w:t>
      </w:r>
      <w:r w:rsidR="001872C0" w:rsidRPr="00087A95">
        <w:rPr>
          <w:rFonts w:ascii="Segoe UI" w:hAnsi="Segoe UI" w:cs="Segoe UI"/>
        </w:rPr>
        <w:t xml:space="preserve"> prohibited technologies </w:t>
      </w:r>
      <w:r w:rsidR="001436E3" w:rsidRPr="00087A95">
        <w:rPr>
          <w:rFonts w:ascii="Segoe UI" w:hAnsi="Segoe UI" w:cs="Segoe UI"/>
        </w:rPr>
        <w:t xml:space="preserve">installed </w:t>
      </w:r>
      <w:r w:rsidRPr="00087A95">
        <w:rPr>
          <w:rFonts w:ascii="Segoe UI" w:hAnsi="Segoe UI" w:cs="Segoe UI"/>
        </w:rPr>
        <w:t xml:space="preserve">from connecting to agency or state technology infrastructure or state data.  </w:t>
      </w:r>
    </w:p>
    <w:p w14:paraId="180716F6" w14:textId="43A7E27E" w:rsidR="00AF10C2" w:rsidRPr="00087A95" w:rsidRDefault="009371CB" w:rsidP="5378E9E9">
      <w:pPr>
        <w:pStyle w:val="ListParagraph"/>
        <w:numPr>
          <w:ilvl w:val="0"/>
          <w:numId w:val="44"/>
        </w:numPr>
        <w:rPr>
          <w:rFonts w:ascii="Segoe UI" w:hAnsi="Segoe UI" w:cs="Segoe UI"/>
        </w:rPr>
      </w:pPr>
      <w:r w:rsidRPr="00087A95">
        <w:rPr>
          <w:rFonts w:ascii="Segoe UI" w:hAnsi="Segoe UI" w:cs="Segoe UI"/>
        </w:rPr>
        <w:t>Provide</w:t>
      </w:r>
      <w:r w:rsidR="005551EF" w:rsidRPr="00087A95">
        <w:rPr>
          <w:rFonts w:ascii="Segoe UI" w:hAnsi="Segoe UI" w:cs="Segoe UI"/>
        </w:rPr>
        <w:t xml:space="preserve"> a separate network for </w:t>
      </w:r>
      <w:r w:rsidRPr="00087A95">
        <w:rPr>
          <w:rFonts w:ascii="Segoe UI" w:hAnsi="Segoe UI" w:cs="Segoe UI"/>
        </w:rPr>
        <w:t>a</w:t>
      </w:r>
      <w:r w:rsidR="00BE5E6C" w:rsidRPr="00087A95">
        <w:rPr>
          <w:rFonts w:ascii="Segoe UI" w:hAnsi="Segoe UI" w:cs="Segoe UI"/>
        </w:rPr>
        <w:t xml:space="preserve">ccess to </w:t>
      </w:r>
      <w:r w:rsidR="50222C7D" w:rsidRPr="00087A95">
        <w:rPr>
          <w:rFonts w:ascii="Segoe UI" w:hAnsi="Segoe UI" w:cs="Segoe UI"/>
        </w:rPr>
        <w:t>prohibited</w:t>
      </w:r>
      <w:r w:rsidR="2AD1777A" w:rsidRPr="00087A95">
        <w:rPr>
          <w:rFonts w:ascii="Segoe UI" w:hAnsi="Segoe UI" w:cs="Segoe UI"/>
        </w:rPr>
        <w:t xml:space="preserve"> technolog</w:t>
      </w:r>
      <w:r w:rsidR="00CF1242" w:rsidRPr="00087A95">
        <w:rPr>
          <w:rFonts w:ascii="Segoe UI" w:hAnsi="Segoe UI" w:cs="Segoe UI"/>
        </w:rPr>
        <w:t>ies</w:t>
      </w:r>
      <w:r w:rsidR="00BE5E6C" w:rsidRPr="00087A95" w:rsidDel="00937586">
        <w:rPr>
          <w:rFonts w:ascii="Segoe UI" w:hAnsi="Segoe UI" w:cs="Segoe UI"/>
        </w:rPr>
        <w:t xml:space="preserve"> with the approval of the </w:t>
      </w:r>
      <w:r w:rsidR="005A1041" w:rsidRPr="00087A95">
        <w:rPr>
          <w:rFonts w:ascii="Segoe UI" w:hAnsi="Segoe UI" w:cs="Segoe UI"/>
        </w:rPr>
        <w:t xml:space="preserve">executive </w:t>
      </w:r>
      <w:r w:rsidR="00FF05BB" w:rsidRPr="00087A95">
        <w:rPr>
          <w:rFonts w:ascii="Segoe UI" w:hAnsi="Segoe UI" w:cs="Segoe UI"/>
        </w:rPr>
        <w:t>head o</w:t>
      </w:r>
      <w:r w:rsidR="00845299" w:rsidRPr="00087A95">
        <w:rPr>
          <w:rFonts w:ascii="Segoe UI" w:hAnsi="Segoe UI" w:cs="Segoe UI"/>
        </w:rPr>
        <w:t xml:space="preserve">f the </w:t>
      </w:r>
      <w:r w:rsidR="00BE5E6C" w:rsidRPr="00087A95" w:rsidDel="00937586">
        <w:rPr>
          <w:rFonts w:ascii="Segoe UI" w:hAnsi="Segoe UI" w:cs="Segoe UI"/>
        </w:rPr>
        <w:t>agency</w:t>
      </w:r>
      <w:r w:rsidR="00BE5E6C" w:rsidRPr="00087A95">
        <w:rPr>
          <w:rFonts w:ascii="Segoe UI" w:hAnsi="Segoe UI" w:cs="Segoe UI"/>
        </w:rPr>
        <w:t>.</w:t>
      </w:r>
    </w:p>
    <w:p w14:paraId="678965BA" w14:textId="2D680086" w:rsidR="2DE5F4FA" w:rsidRPr="00087A95" w:rsidRDefault="00BE5E6C" w:rsidP="744A6E03">
      <w:pPr>
        <w:pStyle w:val="Heading2"/>
        <w:rPr>
          <w:rFonts w:ascii="Segoe UI" w:hAnsi="Segoe UI" w:cs="Segoe UI"/>
        </w:rPr>
      </w:pPr>
      <w:bookmarkStart w:id="40" w:name="_Toc125462488"/>
      <w:r w:rsidRPr="00087A95">
        <w:rPr>
          <w:rFonts w:ascii="Segoe UI" w:hAnsi="Segoe UI" w:cs="Segoe UI"/>
        </w:rPr>
        <w:t>Ongoing and Emerging Technology Threats</w:t>
      </w:r>
      <w:bookmarkEnd w:id="40"/>
    </w:p>
    <w:p w14:paraId="00767CA8" w14:textId="6C59FDA0" w:rsidR="2DE5F4FA" w:rsidRPr="00087A95" w:rsidRDefault="00BE5E6C" w:rsidP="744A6E03">
      <w:pPr>
        <w:rPr>
          <w:rFonts w:ascii="Segoe UI" w:hAnsi="Segoe UI" w:cs="Segoe UI"/>
        </w:rPr>
      </w:pPr>
      <w:r w:rsidRPr="00087A95">
        <w:rPr>
          <w:rFonts w:ascii="Segoe UI" w:hAnsi="Segoe UI" w:cs="Segoe UI"/>
        </w:rPr>
        <w:t xml:space="preserve">To provide protection against ongoing and emerging </w:t>
      </w:r>
      <w:r w:rsidR="2AD1777A" w:rsidRPr="00087A95">
        <w:rPr>
          <w:rFonts w:ascii="Segoe UI" w:hAnsi="Segoe UI" w:cs="Segoe UI"/>
        </w:rPr>
        <w:t>technolog</w:t>
      </w:r>
      <w:r w:rsidR="1418D5DC" w:rsidRPr="00087A95">
        <w:rPr>
          <w:rFonts w:ascii="Segoe UI" w:hAnsi="Segoe UI" w:cs="Segoe UI"/>
        </w:rPr>
        <w:t>ical</w:t>
      </w:r>
      <w:r w:rsidRPr="00087A95">
        <w:rPr>
          <w:rFonts w:ascii="Segoe UI" w:hAnsi="Segoe UI" w:cs="Segoe UI"/>
        </w:rPr>
        <w:t xml:space="preserve"> threats to the state’s sensitive information and critical infrastructure, </w:t>
      </w:r>
      <w:r w:rsidR="0000085C" w:rsidRPr="00087A95">
        <w:rPr>
          <w:rFonts w:ascii="Segoe UI" w:hAnsi="Segoe UI" w:cs="Segoe UI"/>
        </w:rPr>
        <w:t xml:space="preserve">DPS and DIR will </w:t>
      </w:r>
      <w:r w:rsidRPr="00087A95">
        <w:rPr>
          <w:rFonts w:ascii="Segoe UI" w:hAnsi="Segoe UI" w:cs="Segoe UI"/>
        </w:rPr>
        <w:t>regularly monitor</w:t>
      </w:r>
      <w:r w:rsidR="00ED5A85" w:rsidRPr="00087A95">
        <w:rPr>
          <w:rFonts w:ascii="Segoe UI" w:hAnsi="Segoe UI" w:cs="Segoe UI"/>
        </w:rPr>
        <w:t xml:space="preserve"> </w:t>
      </w:r>
      <w:r w:rsidR="00ED5A85" w:rsidRPr="00087A95" w:rsidDel="003D254C">
        <w:rPr>
          <w:rFonts w:ascii="Segoe UI" w:hAnsi="Segoe UI" w:cs="Segoe UI"/>
        </w:rPr>
        <w:t xml:space="preserve">and </w:t>
      </w:r>
      <w:r w:rsidR="003D254C" w:rsidRPr="00087A95">
        <w:rPr>
          <w:rFonts w:ascii="Segoe UI" w:hAnsi="Segoe UI" w:cs="Segoe UI"/>
        </w:rPr>
        <w:t>evaluate</w:t>
      </w:r>
      <w:r w:rsidR="00B144ED" w:rsidRPr="00087A95">
        <w:rPr>
          <w:rFonts w:ascii="Segoe UI" w:hAnsi="Segoe UI" w:cs="Segoe UI"/>
        </w:rPr>
        <w:t xml:space="preserve"> </w:t>
      </w:r>
      <w:r w:rsidR="00162FB9" w:rsidRPr="00087A95">
        <w:rPr>
          <w:rFonts w:ascii="Segoe UI" w:hAnsi="Segoe UI" w:cs="Segoe UI"/>
        </w:rPr>
        <w:t xml:space="preserve">additional technologies </w:t>
      </w:r>
      <w:r w:rsidR="004E1A09" w:rsidRPr="00087A95">
        <w:rPr>
          <w:rFonts w:ascii="Segoe UI" w:hAnsi="Segoe UI" w:cs="Segoe UI"/>
        </w:rPr>
        <w:t xml:space="preserve">posing concerns </w:t>
      </w:r>
      <w:r w:rsidRPr="00087A95">
        <w:rPr>
          <w:rFonts w:ascii="Segoe UI" w:hAnsi="Segoe UI" w:cs="Segoe UI"/>
        </w:rPr>
        <w:t>for inclusion in this policy.</w:t>
      </w:r>
    </w:p>
    <w:p w14:paraId="16E0FE75" w14:textId="6FE67716" w:rsidR="00BE5E6C" w:rsidRPr="00087A95" w:rsidRDefault="00BE5E6C" w:rsidP="00BE5E6C">
      <w:pPr>
        <w:rPr>
          <w:rFonts w:ascii="Segoe UI" w:hAnsi="Segoe UI" w:cs="Segoe UI"/>
        </w:rPr>
      </w:pPr>
      <w:r w:rsidRPr="00087A95">
        <w:rPr>
          <w:rFonts w:ascii="Segoe UI" w:hAnsi="Segoe UI" w:cs="Segoe UI"/>
        </w:rPr>
        <w:t>DIR will host a site that lists all</w:t>
      </w:r>
      <w:r w:rsidR="00946F9B" w:rsidRPr="00087A95">
        <w:rPr>
          <w:rFonts w:ascii="Segoe UI" w:hAnsi="Segoe UI" w:cs="Segoe UI"/>
        </w:rPr>
        <w:t xml:space="preserve"> prohibited</w:t>
      </w:r>
      <w:r w:rsidRPr="00087A95">
        <w:rPr>
          <w:rFonts w:ascii="Segoe UI" w:hAnsi="Segoe UI" w:cs="Segoe UI"/>
        </w:rPr>
        <w:t xml:space="preserve"> technologies including apps, software, hardware, or technology providers</w:t>
      </w:r>
      <w:r w:rsidR="00294E8E" w:rsidRPr="00087A95">
        <w:rPr>
          <w:rFonts w:ascii="Segoe UI" w:hAnsi="Segoe UI" w:cs="Segoe UI"/>
        </w:rPr>
        <w:t xml:space="preserve">. The </w:t>
      </w:r>
      <w:r w:rsidR="00345D81" w:rsidRPr="00087A95">
        <w:rPr>
          <w:rFonts w:ascii="Segoe UI" w:hAnsi="Segoe UI" w:cs="Segoe UI"/>
        </w:rPr>
        <w:t xml:space="preserve">prohibited technologies list </w:t>
      </w:r>
      <w:r w:rsidR="006520FA" w:rsidRPr="00087A95">
        <w:rPr>
          <w:rFonts w:ascii="Segoe UI" w:hAnsi="Segoe UI" w:cs="Segoe UI"/>
        </w:rPr>
        <w:t>current as of January 2</w:t>
      </w:r>
      <w:r w:rsidR="00287323">
        <w:rPr>
          <w:rFonts w:ascii="Segoe UI" w:hAnsi="Segoe UI" w:cs="Segoe UI"/>
        </w:rPr>
        <w:t>3</w:t>
      </w:r>
      <w:r w:rsidR="006520FA" w:rsidRPr="00087A95">
        <w:rPr>
          <w:rFonts w:ascii="Segoe UI" w:hAnsi="Segoe UI" w:cs="Segoe UI"/>
        </w:rPr>
        <w:t xml:space="preserve">, </w:t>
      </w:r>
      <w:r w:rsidR="000A41AD" w:rsidRPr="00087A95">
        <w:rPr>
          <w:rFonts w:ascii="Segoe UI" w:hAnsi="Segoe UI" w:cs="Segoe UI"/>
        </w:rPr>
        <w:t>2023,</w:t>
      </w:r>
      <w:r w:rsidR="006520FA" w:rsidRPr="00087A95">
        <w:rPr>
          <w:rFonts w:ascii="Segoe UI" w:hAnsi="Segoe UI" w:cs="Segoe UI"/>
        </w:rPr>
        <w:t xml:space="preserve"> can be found at</w:t>
      </w:r>
      <w:r w:rsidR="002444AF" w:rsidRPr="00087A95" w:rsidDel="006520FA">
        <w:rPr>
          <w:rFonts w:ascii="Segoe UI" w:hAnsi="Segoe UI" w:cs="Segoe UI"/>
        </w:rPr>
        <w:t xml:space="preserve"> </w:t>
      </w:r>
      <w:r w:rsidR="002444AF" w:rsidRPr="00087A95">
        <w:rPr>
          <w:rFonts w:ascii="Segoe UI" w:hAnsi="Segoe UI" w:cs="Segoe UI"/>
        </w:rPr>
        <w:t>Addendum A</w:t>
      </w:r>
      <w:r w:rsidR="2CCA41DD" w:rsidRPr="00087A95">
        <w:rPr>
          <w:rFonts w:ascii="Segoe UI" w:hAnsi="Segoe UI" w:cs="Segoe UI"/>
        </w:rPr>
        <w:t>.</w:t>
      </w:r>
      <w:r w:rsidRPr="00087A95">
        <w:rPr>
          <w:rFonts w:ascii="Segoe UI" w:hAnsi="Segoe UI" w:cs="Segoe UI"/>
        </w:rPr>
        <w:t xml:space="preserve"> New technologies will be added to the list after consultation between DIR and DPS.</w:t>
      </w:r>
    </w:p>
    <w:p w14:paraId="4B4419D0" w14:textId="509EF27C" w:rsidR="00BE5E6C" w:rsidRPr="00087A95" w:rsidRDefault="00BE5E6C" w:rsidP="00BE5E6C">
      <w:pPr>
        <w:rPr>
          <w:rFonts w:ascii="Segoe UI" w:hAnsi="Segoe UI" w:cs="Segoe UI"/>
        </w:rPr>
      </w:pPr>
      <w:r w:rsidRPr="00087A95">
        <w:rPr>
          <w:rFonts w:ascii="Segoe UI" w:eastAsiaTheme="majorEastAsia" w:hAnsi="Segoe UI" w:cs="Segoe UI"/>
          <w:b/>
          <w:bCs/>
          <w:szCs w:val="24"/>
        </w:rPr>
        <w:t>[Agency Name]</w:t>
      </w:r>
      <w:r w:rsidRPr="00087A95">
        <w:rPr>
          <w:rFonts w:ascii="Segoe UI" w:hAnsi="Segoe UI" w:cs="Segoe UI"/>
        </w:rPr>
        <w:t xml:space="preserve"> will implement the removal and prohibition of any listed technology.  </w:t>
      </w:r>
      <w:r w:rsidRPr="00087A95">
        <w:rPr>
          <w:rFonts w:ascii="Segoe UI" w:eastAsiaTheme="majorEastAsia" w:hAnsi="Segoe UI" w:cs="Segoe UI"/>
          <w:b/>
          <w:bCs/>
          <w:szCs w:val="24"/>
        </w:rPr>
        <w:t xml:space="preserve">[Agency Name] </w:t>
      </w:r>
      <w:r w:rsidRPr="00087A95">
        <w:rPr>
          <w:rFonts w:ascii="Segoe UI" w:eastAsiaTheme="majorEastAsia" w:hAnsi="Segoe UI" w:cs="Segoe UI"/>
          <w:szCs w:val="24"/>
        </w:rPr>
        <w:t>may prohibit technology threats in addition to those identified by DIR and DPS</w:t>
      </w:r>
      <w:r w:rsidR="0085435E" w:rsidRPr="00087A95">
        <w:rPr>
          <w:rFonts w:ascii="Segoe UI" w:eastAsiaTheme="majorEastAsia" w:hAnsi="Segoe UI" w:cs="Segoe UI"/>
          <w:szCs w:val="24"/>
        </w:rPr>
        <w:t>.</w:t>
      </w:r>
    </w:p>
    <w:p w14:paraId="5FB7924F" w14:textId="1FED3A38" w:rsidR="0038561F" w:rsidRPr="00087A95" w:rsidRDefault="0038561F" w:rsidP="0038561F">
      <w:pPr>
        <w:pStyle w:val="Heading1"/>
        <w:pageBreakBefore w:val="0"/>
        <w:spacing w:before="720"/>
        <w:rPr>
          <w:rFonts w:ascii="Segoe UI" w:hAnsi="Segoe UI" w:cs="Segoe UI"/>
        </w:rPr>
      </w:pPr>
      <w:bookmarkStart w:id="41" w:name="_Toc22195294"/>
      <w:bookmarkStart w:id="42" w:name="_Toc22293319"/>
      <w:bookmarkStart w:id="43" w:name="_Toc123017444"/>
      <w:bookmarkStart w:id="44" w:name="_Toc125462489"/>
      <w:bookmarkEnd w:id="41"/>
      <w:bookmarkEnd w:id="42"/>
      <w:r w:rsidRPr="00087A95">
        <w:rPr>
          <w:rFonts w:ascii="Segoe UI" w:hAnsi="Segoe UI" w:cs="Segoe UI"/>
        </w:rPr>
        <w:t>Policy Compliance</w:t>
      </w:r>
      <w:bookmarkEnd w:id="43"/>
      <w:bookmarkEnd w:id="44"/>
    </w:p>
    <w:p w14:paraId="2C599AA5" w14:textId="3CEAF44F" w:rsidR="00043AC1" w:rsidRPr="00087A95" w:rsidRDefault="00F62196" w:rsidP="0080378F">
      <w:pPr>
        <w:pStyle w:val="Instructions"/>
        <w:rPr>
          <w:rFonts w:ascii="Segoe UI" w:hAnsi="Segoe UI" w:cs="Segoe UI"/>
        </w:rPr>
      </w:pPr>
      <w:r w:rsidRPr="00087A95">
        <w:rPr>
          <w:rFonts w:ascii="Segoe UI" w:hAnsi="Segoe UI" w:cs="Segoe UI"/>
        </w:rPr>
        <w:t xml:space="preserve">All employees </w:t>
      </w:r>
      <w:r w:rsidR="00D341CC" w:rsidRPr="00087A95">
        <w:rPr>
          <w:rFonts w:ascii="Segoe UI" w:hAnsi="Segoe UI" w:cs="Segoe UI"/>
        </w:rPr>
        <w:t>shall sign a document annually confirming their understanding of this policy.</w:t>
      </w:r>
    </w:p>
    <w:p w14:paraId="414F8E1A" w14:textId="2479B9B0" w:rsidR="00317A2C" w:rsidRPr="00087A95" w:rsidRDefault="000F42E9" w:rsidP="0080378F">
      <w:pPr>
        <w:pStyle w:val="Instructions"/>
        <w:rPr>
          <w:rFonts w:ascii="Segoe UI" w:hAnsi="Segoe UI" w:cs="Segoe UI"/>
        </w:rPr>
      </w:pPr>
      <w:r w:rsidRPr="00087A95">
        <w:rPr>
          <w:rFonts w:ascii="Segoe UI" w:hAnsi="Segoe UI" w:cs="Segoe UI"/>
        </w:rPr>
        <w:lastRenderedPageBreak/>
        <w:t>C</w:t>
      </w:r>
      <w:r w:rsidR="3CB9E7F0" w:rsidRPr="00087A95">
        <w:rPr>
          <w:rFonts w:ascii="Segoe UI" w:hAnsi="Segoe UI" w:cs="Segoe UI"/>
        </w:rPr>
        <w:t xml:space="preserve">ompliance </w:t>
      </w:r>
      <w:r w:rsidR="001111FD" w:rsidRPr="00087A95">
        <w:rPr>
          <w:rFonts w:ascii="Segoe UI" w:hAnsi="Segoe UI" w:cs="Segoe UI"/>
        </w:rPr>
        <w:t>with</w:t>
      </w:r>
      <w:r w:rsidR="3CB9E7F0" w:rsidRPr="00087A95">
        <w:rPr>
          <w:rFonts w:ascii="Segoe UI" w:hAnsi="Segoe UI" w:cs="Segoe UI"/>
        </w:rPr>
        <w:t xml:space="preserve"> this policy </w:t>
      </w:r>
      <w:r w:rsidRPr="00087A95">
        <w:rPr>
          <w:rFonts w:ascii="Segoe UI" w:hAnsi="Segoe UI" w:cs="Segoe UI"/>
        </w:rPr>
        <w:t xml:space="preserve">will be verified </w:t>
      </w:r>
      <w:r w:rsidR="3CB9E7F0" w:rsidRPr="00087A95">
        <w:rPr>
          <w:rFonts w:ascii="Segoe UI" w:hAnsi="Segoe UI" w:cs="Segoe UI"/>
        </w:rPr>
        <w:t xml:space="preserve">through various methods, including but not limited to, </w:t>
      </w:r>
      <w:r w:rsidR="7BA0353A" w:rsidRPr="00087A95">
        <w:rPr>
          <w:rFonts w:ascii="Segoe UI" w:hAnsi="Segoe UI" w:cs="Segoe UI"/>
        </w:rPr>
        <w:t>IT/security system</w:t>
      </w:r>
      <w:r w:rsidR="3CB9E7F0" w:rsidRPr="00087A95">
        <w:rPr>
          <w:rFonts w:ascii="Segoe UI" w:hAnsi="Segoe UI" w:cs="Segoe UI"/>
        </w:rPr>
        <w:t xml:space="preserve"> reports and feedback to</w:t>
      </w:r>
      <w:r w:rsidR="0C9CCA42" w:rsidRPr="00087A95">
        <w:rPr>
          <w:rFonts w:ascii="Segoe UI" w:hAnsi="Segoe UI" w:cs="Segoe UI"/>
        </w:rPr>
        <w:t xml:space="preserve"> </w:t>
      </w:r>
      <w:r w:rsidR="00C65CF1" w:rsidRPr="00087A95">
        <w:rPr>
          <w:rFonts w:ascii="Segoe UI" w:hAnsi="Segoe UI" w:cs="Segoe UI"/>
        </w:rPr>
        <w:t xml:space="preserve">agency </w:t>
      </w:r>
      <w:r w:rsidR="0C9CCA42" w:rsidRPr="00087A95">
        <w:rPr>
          <w:rFonts w:ascii="Segoe UI" w:hAnsi="Segoe UI" w:cs="Segoe UI"/>
        </w:rPr>
        <w:t>leadership</w:t>
      </w:r>
      <w:r w:rsidR="3CB9E7F0" w:rsidRPr="00087A95">
        <w:rPr>
          <w:rFonts w:ascii="Segoe UI" w:hAnsi="Segoe UI" w:cs="Segoe UI"/>
        </w:rPr>
        <w:t>.</w:t>
      </w:r>
    </w:p>
    <w:p w14:paraId="6174C775" w14:textId="3E7C714B" w:rsidR="00317A2C" w:rsidRPr="00087A95" w:rsidRDefault="00DD2C38" w:rsidP="00317A2C">
      <w:pPr>
        <w:rPr>
          <w:rFonts w:ascii="Segoe UI" w:hAnsi="Segoe UI" w:cs="Segoe UI"/>
        </w:rPr>
      </w:pPr>
      <w:r w:rsidRPr="00087A95">
        <w:rPr>
          <w:rFonts w:ascii="Segoe UI" w:hAnsi="Segoe UI" w:cs="Segoe UI"/>
        </w:rPr>
        <w:t>An employee found to have violated this policy may be subject to disciplinary action, including termination of employment.</w:t>
      </w:r>
    </w:p>
    <w:p w14:paraId="4760F603" w14:textId="39FB625C" w:rsidR="0038561F" w:rsidRPr="00087A95" w:rsidRDefault="00317A2C" w:rsidP="003A1AA7">
      <w:pPr>
        <w:pStyle w:val="Heading1"/>
        <w:pageBreakBefore w:val="0"/>
        <w:spacing w:before="720"/>
        <w:rPr>
          <w:rFonts w:ascii="Segoe UI" w:hAnsi="Segoe UI" w:cs="Segoe UI"/>
        </w:rPr>
      </w:pPr>
      <w:bookmarkStart w:id="45" w:name="_Toc123017445"/>
      <w:bookmarkStart w:id="46" w:name="_Toc125462490"/>
      <w:r w:rsidRPr="00087A95">
        <w:rPr>
          <w:rFonts w:ascii="Segoe UI" w:hAnsi="Segoe UI" w:cs="Segoe UI"/>
        </w:rPr>
        <w:t>Exceptions</w:t>
      </w:r>
      <w:bookmarkEnd w:id="45"/>
      <w:bookmarkEnd w:id="46"/>
      <w:r w:rsidR="0038561F" w:rsidRPr="00087A95">
        <w:rPr>
          <w:rFonts w:ascii="Segoe UI" w:hAnsi="Segoe UI" w:cs="Segoe UI"/>
        </w:rPr>
        <w:t xml:space="preserve"> </w:t>
      </w:r>
    </w:p>
    <w:p w14:paraId="6D3DB6C5" w14:textId="5D9F553F" w:rsidR="005907CD" w:rsidRPr="00087A95" w:rsidRDefault="6937A3CB" w:rsidP="5E35CE68">
      <w:pPr>
        <w:rPr>
          <w:rFonts w:ascii="Segoe UI" w:eastAsiaTheme="majorEastAsia" w:hAnsi="Segoe UI" w:cs="Segoe UI"/>
        </w:rPr>
      </w:pPr>
      <w:r w:rsidRPr="00087A95">
        <w:rPr>
          <w:rFonts w:ascii="Segoe UI" w:hAnsi="Segoe UI" w:cs="Segoe UI"/>
        </w:rPr>
        <w:t xml:space="preserve">Exceptions </w:t>
      </w:r>
      <w:r w:rsidR="5D4C8EF3" w:rsidRPr="00087A95">
        <w:rPr>
          <w:rFonts w:ascii="Segoe UI" w:hAnsi="Segoe UI" w:cs="Segoe UI"/>
        </w:rPr>
        <w:t xml:space="preserve">to the ban </w:t>
      </w:r>
      <w:r w:rsidR="582BAF98" w:rsidRPr="00087A95">
        <w:rPr>
          <w:rFonts w:ascii="Segoe UI" w:hAnsi="Segoe UI" w:cs="Segoe UI"/>
        </w:rPr>
        <w:t>on</w:t>
      </w:r>
      <w:r w:rsidR="272362F3" w:rsidRPr="00087A95">
        <w:rPr>
          <w:rFonts w:ascii="Segoe UI" w:hAnsi="Segoe UI" w:cs="Segoe UI"/>
        </w:rPr>
        <w:t xml:space="preserve"> prohibited technologies </w:t>
      </w:r>
      <w:r w:rsidR="0ED70299" w:rsidRPr="00087A95">
        <w:rPr>
          <w:rFonts w:ascii="Segoe UI" w:hAnsi="Segoe UI" w:cs="Segoe UI"/>
        </w:rPr>
        <w:t>may</w:t>
      </w:r>
      <w:r w:rsidRPr="00087A95">
        <w:rPr>
          <w:rFonts w:ascii="Segoe UI" w:hAnsi="Segoe UI" w:cs="Segoe UI"/>
        </w:rPr>
        <w:t xml:space="preserve"> only be a</w:t>
      </w:r>
      <w:r w:rsidR="13A2A066" w:rsidRPr="00087A95">
        <w:rPr>
          <w:rFonts w:ascii="Segoe UI" w:hAnsi="Segoe UI" w:cs="Segoe UI"/>
        </w:rPr>
        <w:t>pproved</w:t>
      </w:r>
      <w:r w:rsidRPr="00087A95">
        <w:rPr>
          <w:rFonts w:ascii="Segoe UI" w:hAnsi="Segoe UI" w:cs="Segoe UI"/>
        </w:rPr>
        <w:t xml:space="preserve"> by the</w:t>
      </w:r>
      <w:r w:rsidR="272362F3" w:rsidRPr="00087A95">
        <w:rPr>
          <w:rFonts w:ascii="Segoe UI" w:hAnsi="Segoe UI" w:cs="Segoe UI"/>
        </w:rPr>
        <w:t xml:space="preserve"> </w:t>
      </w:r>
      <w:r w:rsidR="323ED835" w:rsidRPr="00087A95">
        <w:rPr>
          <w:rFonts w:ascii="Segoe UI" w:hAnsi="Segoe UI" w:cs="Segoe UI"/>
        </w:rPr>
        <w:t xml:space="preserve">executive </w:t>
      </w:r>
      <w:r w:rsidR="272362F3" w:rsidRPr="00087A95">
        <w:rPr>
          <w:rFonts w:ascii="Segoe UI" w:hAnsi="Segoe UI" w:cs="Segoe UI"/>
        </w:rPr>
        <w:t>head of</w:t>
      </w:r>
      <w:r w:rsidRPr="00087A95">
        <w:rPr>
          <w:rFonts w:ascii="Segoe UI" w:hAnsi="Segoe UI" w:cs="Segoe UI"/>
        </w:rPr>
        <w:t xml:space="preserve"> </w:t>
      </w:r>
      <w:r w:rsidRPr="00087A95">
        <w:rPr>
          <w:rFonts w:ascii="Segoe UI" w:eastAsiaTheme="majorEastAsia" w:hAnsi="Segoe UI" w:cs="Segoe UI"/>
          <w:b/>
          <w:bCs/>
        </w:rPr>
        <w:t>[Agency Name]</w:t>
      </w:r>
      <w:r w:rsidRPr="00087A95">
        <w:rPr>
          <w:rFonts w:ascii="Segoe UI" w:eastAsiaTheme="majorEastAsia" w:hAnsi="Segoe UI" w:cs="Segoe UI"/>
        </w:rPr>
        <w:t>.</w:t>
      </w:r>
      <w:r w:rsidR="6BCB1455" w:rsidRPr="00087A95">
        <w:rPr>
          <w:rFonts w:ascii="Segoe UI" w:eastAsiaTheme="majorEastAsia" w:hAnsi="Segoe UI" w:cs="Segoe UI"/>
        </w:rPr>
        <w:t xml:space="preserve">  </w:t>
      </w:r>
      <w:r w:rsidR="50DE286F" w:rsidRPr="00087A95">
        <w:rPr>
          <w:rFonts w:ascii="Segoe UI" w:eastAsiaTheme="majorEastAsia" w:hAnsi="Segoe UI" w:cs="Segoe UI"/>
        </w:rPr>
        <w:t xml:space="preserve">This authority may not be delegated.  </w:t>
      </w:r>
      <w:r w:rsidR="6BCB1455" w:rsidRPr="00087A95">
        <w:rPr>
          <w:rFonts w:ascii="Segoe UI" w:eastAsiaTheme="majorEastAsia" w:hAnsi="Segoe UI" w:cs="Segoe UI"/>
        </w:rPr>
        <w:t xml:space="preserve">All </w:t>
      </w:r>
      <w:r w:rsidR="3F81281C" w:rsidRPr="00087A95">
        <w:rPr>
          <w:rFonts w:ascii="Segoe UI" w:eastAsiaTheme="majorEastAsia" w:hAnsi="Segoe UI" w:cs="Segoe UI"/>
        </w:rPr>
        <w:t>approved</w:t>
      </w:r>
      <w:r w:rsidR="272362F3" w:rsidRPr="00087A95">
        <w:rPr>
          <w:rFonts w:ascii="Segoe UI" w:eastAsiaTheme="majorEastAsia" w:hAnsi="Segoe UI" w:cs="Segoe UI"/>
        </w:rPr>
        <w:t xml:space="preserve"> </w:t>
      </w:r>
      <w:r w:rsidR="6BCB1455" w:rsidRPr="00087A95">
        <w:rPr>
          <w:rFonts w:ascii="Segoe UI" w:eastAsiaTheme="majorEastAsia" w:hAnsi="Segoe UI" w:cs="Segoe UI"/>
        </w:rPr>
        <w:t xml:space="preserve">exceptions </w:t>
      </w:r>
      <w:r w:rsidR="272362F3" w:rsidRPr="00087A95">
        <w:rPr>
          <w:rFonts w:ascii="Segoe UI" w:eastAsiaTheme="majorEastAsia" w:hAnsi="Segoe UI" w:cs="Segoe UI"/>
        </w:rPr>
        <w:t xml:space="preserve">to the TikTok prohibition or other statewide prohibited technology </w:t>
      </w:r>
      <w:r w:rsidR="3836F3F1" w:rsidRPr="00087A95">
        <w:rPr>
          <w:rFonts w:ascii="Segoe UI" w:eastAsiaTheme="majorEastAsia" w:hAnsi="Segoe UI" w:cs="Segoe UI"/>
        </w:rPr>
        <w:t xml:space="preserve">must </w:t>
      </w:r>
      <w:r w:rsidR="6BCB1455" w:rsidRPr="00087A95">
        <w:rPr>
          <w:rFonts w:ascii="Segoe UI" w:eastAsiaTheme="majorEastAsia" w:hAnsi="Segoe UI" w:cs="Segoe UI"/>
        </w:rPr>
        <w:t xml:space="preserve">be reported to </w:t>
      </w:r>
      <w:r w:rsidR="093C7359" w:rsidRPr="00087A95">
        <w:rPr>
          <w:rFonts w:ascii="Segoe UI" w:eastAsiaTheme="majorEastAsia" w:hAnsi="Segoe UI" w:cs="Segoe UI"/>
        </w:rPr>
        <w:t>DIR</w:t>
      </w:r>
      <w:r w:rsidR="2A622220" w:rsidRPr="00087A95">
        <w:rPr>
          <w:rFonts w:ascii="Segoe UI" w:eastAsiaTheme="majorEastAsia" w:hAnsi="Segoe UI" w:cs="Segoe UI"/>
        </w:rPr>
        <w:t>.</w:t>
      </w:r>
      <w:r w:rsidR="4932FD23" w:rsidRPr="00087A95">
        <w:rPr>
          <w:rFonts w:ascii="Segoe UI" w:eastAsiaTheme="majorEastAsia" w:hAnsi="Segoe UI" w:cs="Segoe UI"/>
        </w:rPr>
        <w:t xml:space="preserve"> </w:t>
      </w:r>
    </w:p>
    <w:p w14:paraId="4747611A" w14:textId="33E5F9ED" w:rsidR="00B504F3" w:rsidRPr="00087A95" w:rsidRDefault="7891522A" w:rsidP="28AA8E04">
      <w:pPr>
        <w:rPr>
          <w:rFonts w:ascii="Segoe UI" w:eastAsiaTheme="majorEastAsia" w:hAnsi="Segoe UI" w:cs="Segoe UI"/>
        </w:rPr>
      </w:pPr>
      <w:r w:rsidRPr="00087A95">
        <w:rPr>
          <w:rFonts w:ascii="Segoe UI" w:eastAsiaTheme="majorEastAsia" w:hAnsi="Segoe UI" w:cs="Segoe UI"/>
        </w:rPr>
        <w:t>Exceptions to the policy will</w:t>
      </w:r>
      <w:r w:rsidR="00991961" w:rsidRPr="00087A95">
        <w:rPr>
          <w:rFonts w:ascii="Segoe UI" w:eastAsiaTheme="majorEastAsia" w:hAnsi="Segoe UI" w:cs="Segoe UI"/>
        </w:rPr>
        <w:t xml:space="preserve"> only</w:t>
      </w:r>
      <w:r w:rsidRPr="00087A95">
        <w:rPr>
          <w:rFonts w:ascii="Segoe UI" w:eastAsiaTheme="majorEastAsia" w:hAnsi="Segoe UI" w:cs="Segoe UI"/>
        </w:rPr>
        <w:t xml:space="preserve"> be </w:t>
      </w:r>
      <w:r w:rsidRPr="00087A95" w:rsidDel="000022BC">
        <w:rPr>
          <w:rFonts w:ascii="Segoe UI" w:eastAsiaTheme="majorEastAsia" w:hAnsi="Segoe UI" w:cs="Segoe UI"/>
        </w:rPr>
        <w:t>considered</w:t>
      </w:r>
      <w:r w:rsidR="000022BC" w:rsidRPr="00087A95">
        <w:rPr>
          <w:rFonts w:ascii="Segoe UI" w:eastAsiaTheme="majorEastAsia" w:hAnsi="Segoe UI" w:cs="Segoe UI"/>
        </w:rPr>
        <w:t xml:space="preserve"> when</w:t>
      </w:r>
      <w:r w:rsidR="17AEBF37" w:rsidRPr="00087A95">
        <w:rPr>
          <w:rFonts w:ascii="Segoe UI" w:eastAsiaTheme="majorEastAsia" w:hAnsi="Segoe UI" w:cs="Segoe UI"/>
        </w:rPr>
        <w:t xml:space="preserve"> the use of </w:t>
      </w:r>
      <w:r w:rsidR="006E1500" w:rsidRPr="00087A95">
        <w:rPr>
          <w:rFonts w:ascii="Segoe UI" w:eastAsiaTheme="majorEastAsia" w:hAnsi="Segoe UI" w:cs="Segoe UI"/>
        </w:rPr>
        <w:t xml:space="preserve">prohibited technologies </w:t>
      </w:r>
      <w:r w:rsidR="4CD8FEE4" w:rsidRPr="00087A95">
        <w:rPr>
          <w:rFonts w:ascii="Segoe UI" w:eastAsiaTheme="majorEastAsia" w:hAnsi="Segoe UI" w:cs="Segoe UI"/>
        </w:rPr>
        <w:t xml:space="preserve">is required </w:t>
      </w:r>
      <w:r w:rsidR="57C4F877" w:rsidRPr="00087A95">
        <w:rPr>
          <w:rFonts w:ascii="Segoe UI" w:eastAsiaTheme="majorEastAsia" w:hAnsi="Segoe UI" w:cs="Segoe UI"/>
        </w:rPr>
        <w:t xml:space="preserve">for a </w:t>
      </w:r>
      <w:r w:rsidR="0030062B" w:rsidRPr="00087A95">
        <w:rPr>
          <w:rFonts w:ascii="Segoe UI" w:eastAsiaTheme="majorEastAsia" w:hAnsi="Segoe UI" w:cs="Segoe UI"/>
        </w:rPr>
        <w:t xml:space="preserve">specific </w:t>
      </w:r>
      <w:r w:rsidR="57C4F877" w:rsidRPr="00087A95">
        <w:rPr>
          <w:rFonts w:ascii="Segoe UI" w:eastAsiaTheme="majorEastAsia" w:hAnsi="Segoe UI" w:cs="Segoe UI"/>
        </w:rPr>
        <w:t>business need,</w:t>
      </w:r>
      <w:r w:rsidR="61033D5F" w:rsidRPr="00087A95">
        <w:rPr>
          <w:rFonts w:ascii="Segoe UI" w:eastAsiaTheme="majorEastAsia" w:hAnsi="Segoe UI" w:cs="Segoe UI"/>
        </w:rPr>
        <w:t xml:space="preserve"> such as</w:t>
      </w:r>
      <w:r w:rsidR="5E0B7AA1" w:rsidRPr="00087A95">
        <w:rPr>
          <w:rFonts w:ascii="Segoe UI" w:eastAsiaTheme="majorEastAsia" w:hAnsi="Segoe UI" w:cs="Segoe UI"/>
        </w:rPr>
        <w:t xml:space="preserve"> </w:t>
      </w:r>
      <w:r w:rsidR="260F02FF" w:rsidRPr="00087A95">
        <w:rPr>
          <w:rFonts w:ascii="Segoe UI" w:eastAsiaTheme="majorEastAsia" w:hAnsi="Segoe UI" w:cs="Segoe UI"/>
        </w:rPr>
        <w:t xml:space="preserve">enabling </w:t>
      </w:r>
      <w:r w:rsidR="0F9CFB26" w:rsidRPr="00087A95">
        <w:rPr>
          <w:rFonts w:ascii="Segoe UI" w:eastAsiaTheme="majorEastAsia" w:hAnsi="Segoe UI" w:cs="Segoe UI"/>
        </w:rPr>
        <w:t>criminal or civil</w:t>
      </w:r>
      <w:r w:rsidRPr="00087A95">
        <w:rPr>
          <w:rFonts w:ascii="Segoe UI" w:eastAsiaTheme="majorEastAsia" w:hAnsi="Segoe UI" w:cs="Segoe UI"/>
        </w:rPr>
        <w:t xml:space="preserve"> </w:t>
      </w:r>
      <w:r w:rsidR="74ED17A7" w:rsidRPr="00087A95">
        <w:rPr>
          <w:rFonts w:ascii="Segoe UI" w:eastAsiaTheme="majorEastAsia" w:hAnsi="Segoe UI" w:cs="Segoe UI"/>
        </w:rPr>
        <w:t>investigations</w:t>
      </w:r>
      <w:r w:rsidR="57C4F877" w:rsidRPr="00087A95">
        <w:rPr>
          <w:rFonts w:ascii="Segoe UI" w:eastAsiaTheme="majorEastAsia" w:hAnsi="Segoe UI" w:cs="Segoe UI"/>
        </w:rPr>
        <w:t xml:space="preserve"> or for </w:t>
      </w:r>
      <w:r w:rsidR="40305C08" w:rsidRPr="00087A95">
        <w:rPr>
          <w:rFonts w:ascii="Segoe UI" w:eastAsiaTheme="majorEastAsia" w:hAnsi="Segoe UI" w:cs="Segoe UI"/>
        </w:rPr>
        <w:t>sharing of information</w:t>
      </w:r>
      <w:r w:rsidR="42B7C856" w:rsidRPr="00087A95">
        <w:rPr>
          <w:rFonts w:ascii="Segoe UI" w:eastAsiaTheme="majorEastAsia" w:hAnsi="Segoe UI" w:cs="Segoe UI"/>
        </w:rPr>
        <w:t xml:space="preserve"> to the public during an emergency</w:t>
      </w:r>
      <w:r w:rsidR="74ED17A7" w:rsidRPr="00087A95">
        <w:rPr>
          <w:rFonts w:ascii="Segoe UI" w:eastAsiaTheme="majorEastAsia" w:hAnsi="Segoe UI" w:cs="Segoe UI"/>
        </w:rPr>
        <w:t>.</w:t>
      </w:r>
      <w:r w:rsidR="000E18EF" w:rsidRPr="00087A95">
        <w:rPr>
          <w:rFonts w:ascii="Segoe UI" w:eastAsiaTheme="majorEastAsia" w:hAnsi="Segoe UI" w:cs="Segoe UI"/>
        </w:rPr>
        <w:t xml:space="preserve"> </w:t>
      </w:r>
      <w:r w:rsidR="57C4F877" w:rsidRPr="00087A95">
        <w:rPr>
          <w:rFonts w:ascii="Segoe UI" w:eastAsiaTheme="majorEastAsia" w:hAnsi="Segoe UI" w:cs="Segoe UI"/>
        </w:rPr>
        <w:t xml:space="preserve"> </w:t>
      </w:r>
      <w:r w:rsidR="00C14679" w:rsidRPr="00087A95">
        <w:rPr>
          <w:rFonts w:ascii="Segoe UI" w:eastAsiaTheme="majorEastAsia" w:hAnsi="Segoe UI" w:cs="Segoe UI"/>
        </w:rPr>
        <w:t xml:space="preserve">For personal devices used for state business, exceptions should be limited to extenuating circumstances and only granted for a pre-defined </w:t>
      </w:r>
      <w:proofErr w:type="gramStart"/>
      <w:r w:rsidR="00C14679" w:rsidRPr="00087A95">
        <w:rPr>
          <w:rFonts w:ascii="Segoe UI" w:eastAsiaTheme="majorEastAsia" w:hAnsi="Segoe UI" w:cs="Segoe UI"/>
        </w:rPr>
        <w:t>period of time</w:t>
      </w:r>
      <w:proofErr w:type="gramEnd"/>
      <w:r w:rsidR="00C14679" w:rsidRPr="00087A95">
        <w:rPr>
          <w:rFonts w:ascii="Segoe UI" w:eastAsiaTheme="majorEastAsia" w:hAnsi="Segoe UI" w:cs="Segoe UI"/>
        </w:rPr>
        <w:t>.</w:t>
      </w:r>
      <w:r w:rsidR="044932AF" w:rsidRPr="00087A95">
        <w:rPr>
          <w:rFonts w:ascii="Segoe UI" w:eastAsiaTheme="majorEastAsia" w:hAnsi="Segoe UI" w:cs="Segoe UI"/>
        </w:rPr>
        <w:t xml:space="preserve"> </w:t>
      </w:r>
      <w:r w:rsidR="2BE3B2CB" w:rsidRPr="00087A95">
        <w:rPr>
          <w:rFonts w:ascii="Segoe UI" w:eastAsiaTheme="majorEastAsia" w:hAnsi="Segoe UI" w:cs="Segoe UI"/>
        </w:rPr>
        <w:t>To the extent practic</w:t>
      </w:r>
      <w:r w:rsidR="541F7E83" w:rsidRPr="00087A95">
        <w:rPr>
          <w:rFonts w:ascii="Segoe UI" w:eastAsiaTheme="majorEastAsia" w:hAnsi="Segoe UI" w:cs="Segoe UI"/>
        </w:rPr>
        <w:t>able</w:t>
      </w:r>
      <w:r w:rsidR="2BE3B2CB" w:rsidRPr="00087A95">
        <w:rPr>
          <w:rFonts w:ascii="Segoe UI" w:eastAsiaTheme="majorEastAsia" w:hAnsi="Segoe UI" w:cs="Segoe UI"/>
        </w:rPr>
        <w:t xml:space="preserve">, </w:t>
      </w:r>
      <w:r w:rsidR="25F1BB22" w:rsidRPr="00087A95">
        <w:rPr>
          <w:rFonts w:ascii="Segoe UI" w:eastAsiaTheme="majorEastAsia" w:hAnsi="Segoe UI" w:cs="Segoe UI"/>
        </w:rPr>
        <w:t xml:space="preserve">exception-based use should only be performed on devices that are </w:t>
      </w:r>
      <w:r w:rsidR="004D3DB3" w:rsidRPr="00087A95">
        <w:rPr>
          <w:rFonts w:ascii="Segoe UI" w:eastAsiaTheme="majorEastAsia" w:hAnsi="Segoe UI" w:cs="Segoe UI"/>
        </w:rPr>
        <w:t xml:space="preserve">not </w:t>
      </w:r>
      <w:r w:rsidR="25F1BB22" w:rsidRPr="00087A95">
        <w:rPr>
          <w:rFonts w:ascii="Segoe UI" w:eastAsiaTheme="majorEastAsia" w:hAnsi="Segoe UI" w:cs="Segoe UI"/>
        </w:rPr>
        <w:t xml:space="preserve">used for other state business and on non-state networks.  </w:t>
      </w:r>
      <w:r w:rsidR="2684F97D" w:rsidRPr="00087A95">
        <w:rPr>
          <w:rFonts w:ascii="Segoe UI" w:eastAsiaTheme="majorEastAsia" w:hAnsi="Segoe UI" w:cs="Segoe UI"/>
        </w:rPr>
        <w:t>Cameras and microphones should be disabled on devices for exception-based use.</w:t>
      </w:r>
    </w:p>
    <w:p w14:paraId="79BAFE6A" w14:textId="43C7E53D" w:rsidR="000F626B" w:rsidRPr="00087A95" w:rsidRDefault="000F626B" w:rsidP="000F626B">
      <w:pPr>
        <w:pStyle w:val="Heading1"/>
        <w:pageBreakBefore w:val="0"/>
        <w:spacing w:before="720"/>
        <w:rPr>
          <w:rFonts w:ascii="Segoe UI" w:hAnsi="Segoe UI" w:cs="Segoe UI"/>
        </w:rPr>
      </w:pPr>
      <w:bookmarkStart w:id="47" w:name="_Toc123017446"/>
      <w:bookmarkStart w:id="48" w:name="_Toc125462491"/>
      <w:r w:rsidRPr="00087A95">
        <w:rPr>
          <w:rFonts w:ascii="Segoe UI" w:hAnsi="Segoe UI" w:cs="Segoe UI"/>
        </w:rPr>
        <w:t>Version History</w:t>
      </w:r>
      <w:bookmarkEnd w:id="47"/>
      <w:bookmarkEnd w:id="48"/>
      <w:r w:rsidRPr="00087A95">
        <w:rPr>
          <w:rFonts w:ascii="Segoe UI" w:hAnsi="Segoe UI" w:cs="Segoe UI"/>
        </w:rPr>
        <w:t xml:space="preserve"> </w:t>
      </w:r>
    </w:p>
    <w:p w14:paraId="419386A5" w14:textId="77777777" w:rsidR="00570951" w:rsidRPr="00087A95" w:rsidRDefault="000269D9" w:rsidP="00A948AC">
      <w:pPr>
        <w:rPr>
          <w:rFonts w:ascii="Segoe UI" w:hAnsi="Segoe UI" w:cs="Segoe UI"/>
        </w:rPr>
      </w:pPr>
      <w:r w:rsidRPr="00087A95">
        <w:rPr>
          <w:rFonts w:ascii="Segoe UI" w:hAnsi="Segoe UI" w:cs="Segoe UI"/>
        </w:rPr>
        <w:t>This table summarizes</w:t>
      </w:r>
      <w:r w:rsidR="00570951" w:rsidRPr="00087A95">
        <w:rPr>
          <w:rFonts w:ascii="Segoe UI" w:hAnsi="Segoe UI" w:cs="Segoe UI"/>
        </w:rPr>
        <w:t xml:space="preserve"> the major edits, i.e.</w:t>
      </w:r>
      <w:r w:rsidRPr="00087A95">
        <w:rPr>
          <w:rFonts w:ascii="Segoe UI" w:hAnsi="Segoe UI" w:cs="Segoe UI"/>
        </w:rPr>
        <w:t>,</w:t>
      </w:r>
      <w:r w:rsidR="00570951" w:rsidRPr="00087A95">
        <w:rPr>
          <w:rFonts w:ascii="Segoe UI" w:hAnsi="Segoe UI" w:cs="Segoe UI"/>
        </w:rPr>
        <w:t xml:space="preserve"> edits affecting transition points, process changes, system changes, and/or role changes.</w:t>
      </w:r>
    </w:p>
    <w:tbl>
      <w:tblPr>
        <w:tblW w:w="944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115" w:type="dxa"/>
          <w:right w:w="115" w:type="dxa"/>
        </w:tblCellMar>
        <w:tblLook w:val="04A0" w:firstRow="1" w:lastRow="0" w:firstColumn="1" w:lastColumn="0" w:noHBand="0" w:noVBand="1"/>
        <w:tblCaption w:val="Document Generation Table"/>
        <w:tblDescription w:val="The table shows the document's generation history."/>
      </w:tblPr>
      <w:tblGrid>
        <w:gridCol w:w="895"/>
        <w:gridCol w:w="1350"/>
        <w:gridCol w:w="1980"/>
        <w:gridCol w:w="5220"/>
      </w:tblGrid>
      <w:tr w:rsidR="00640144" w:rsidRPr="00087A95" w14:paraId="653C71F6" w14:textId="77777777" w:rsidTr="388E2474">
        <w:trPr>
          <w:cantSplit/>
          <w:trHeight w:val="432"/>
          <w:tblHeader/>
        </w:trPr>
        <w:tc>
          <w:tcPr>
            <w:tcW w:w="895" w:type="dxa"/>
            <w:shd w:val="clear" w:color="auto" w:fill="4F81BD" w:themeFill="accent1"/>
            <w:vAlign w:val="center"/>
          </w:tcPr>
          <w:p w14:paraId="53A146BA" w14:textId="77777777" w:rsidR="00640144" w:rsidRPr="00087A95" w:rsidRDefault="00640144" w:rsidP="00640144">
            <w:pPr>
              <w:pStyle w:val="TableHeader"/>
              <w:rPr>
                <w:rFonts w:ascii="Segoe UI" w:hAnsi="Segoe UI" w:cs="Segoe UI"/>
              </w:rPr>
            </w:pPr>
            <w:r w:rsidRPr="00087A95">
              <w:rPr>
                <w:rFonts w:ascii="Segoe UI" w:hAnsi="Segoe UI" w:cs="Segoe UI"/>
              </w:rPr>
              <w:t>Version</w:t>
            </w:r>
          </w:p>
        </w:tc>
        <w:tc>
          <w:tcPr>
            <w:tcW w:w="1350" w:type="dxa"/>
            <w:shd w:val="clear" w:color="auto" w:fill="4F81BD" w:themeFill="accent1"/>
            <w:vAlign w:val="center"/>
          </w:tcPr>
          <w:p w14:paraId="6D231ECA" w14:textId="77777777" w:rsidR="00640144" w:rsidRPr="00087A95" w:rsidRDefault="00640144" w:rsidP="00640144">
            <w:pPr>
              <w:pStyle w:val="TableHeader"/>
              <w:rPr>
                <w:rFonts w:ascii="Segoe UI" w:hAnsi="Segoe UI" w:cs="Segoe UI"/>
              </w:rPr>
            </w:pPr>
            <w:r w:rsidRPr="00087A95">
              <w:rPr>
                <w:rFonts w:ascii="Segoe UI" w:hAnsi="Segoe UI" w:cs="Segoe UI"/>
              </w:rPr>
              <w:t>Date</w:t>
            </w:r>
          </w:p>
        </w:tc>
        <w:tc>
          <w:tcPr>
            <w:tcW w:w="1980" w:type="dxa"/>
            <w:shd w:val="clear" w:color="auto" w:fill="4F81BD" w:themeFill="accent1"/>
            <w:vAlign w:val="center"/>
          </w:tcPr>
          <w:p w14:paraId="09B0642A" w14:textId="70693BD7" w:rsidR="00640144" w:rsidRPr="00087A95" w:rsidRDefault="00640144" w:rsidP="00640144">
            <w:pPr>
              <w:pStyle w:val="TableHeader"/>
              <w:rPr>
                <w:rFonts w:ascii="Segoe UI" w:hAnsi="Segoe UI" w:cs="Segoe UI"/>
              </w:rPr>
            </w:pPr>
            <w:r w:rsidRPr="00087A95">
              <w:rPr>
                <w:rFonts w:ascii="Segoe UI" w:hAnsi="Segoe UI" w:cs="Segoe UI"/>
              </w:rPr>
              <w:t>Responsible</w:t>
            </w:r>
          </w:p>
        </w:tc>
        <w:tc>
          <w:tcPr>
            <w:tcW w:w="5220" w:type="dxa"/>
            <w:shd w:val="clear" w:color="auto" w:fill="4F81BD" w:themeFill="accent1"/>
            <w:vAlign w:val="center"/>
          </w:tcPr>
          <w:p w14:paraId="776127B0" w14:textId="63067481" w:rsidR="00640144" w:rsidRPr="00087A95" w:rsidRDefault="00640144" w:rsidP="00640144">
            <w:pPr>
              <w:pStyle w:val="TableHeader"/>
              <w:rPr>
                <w:rFonts w:ascii="Segoe UI" w:hAnsi="Segoe UI" w:cs="Segoe UI"/>
              </w:rPr>
            </w:pPr>
            <w:r w:rsidRPr="00087A95">
              <w:rPr>
                <w:rFonts w:ascii="Segoe UI" w:hAnsi="Segoe UI" w:cs="Segoe UI"/>
              </w:rPr>
              <w:t>Revision Summary</w:t>
            </w:r>
          </w:p>
        </w:tc>
      </w:tr>
      <w:tr w:rsidR="00640144" w:rsidRPr="00087A95" w14:paraId="496F074F" w14:textId="77777777" w:rsidTr="388E2474">
        <w:trPr>
          <w:cantSplit/>
          <w:trHeight w:val="432"/>
          <w:tblHeader/>
        </w:trPr>
        <w:tc>
          <w:tcPr>
            <w:tcW w:w="895" w:type="dxa"/>
          </w:tcPr>
          <w:p w14:paraId="5AECE147" w14:textId="74D7ADD8" w:rsidR="00640144" w:rsidRPr="00087A95" w:rsidRDefault="00640144" w:rsidP="00640144">
            <w:pPr>
              <w:pStyle w:val="TableText"/>
              <w:rPr>
                <w:rFonts w:ascii="Segoe UI" w:hAnsi="Segoe UI" w:cs="Segoe UI"/>
                <w:sz w:val="24"/>
                <w:szCs w:val="32"/>
              </w:rPr>
            </w:pPr>
            <w:r w:rsidRPr="00087A95">
              <w:rPr>
                <w:rFonts w:ascii="Segoe UI" w:hAnsi="Segoe UI" w:cs="Segoe UI"/>
                <w:sz w:val="24"/>
                <w:szCs w:val="32"/>
              </w:rPr>
              <w:t>1.0</w:t>
            </w:r>
          </w:p>
        </w:tc>
        <w:tc>
          <w:tcPr>
            <w:tcW w:w="1350" w:type="dxa"/>
          </w:tcPr>
          <w:p w14:paraId="4C8B44BF" w14:textId="3AD61917" w:rsidR="00640144" w:rsidRPr="00087A95" w:rsidRDefault="06EACBD3" w:rsidP="00640144">
            <w:pPr>
              <w:pStyle w:val="TableText"/>
              <w:rPr>
                <w:rFonts w:ascii="Segoe UI" w:hAnsi="Segoe UI" w:cs="Segoe UI"/>
                <w:sz w:val="24"/>
                <w:szCs w:val="32"/>
              </w:rPr>
            </w:pPr>
            <w:r w:rsidRPr="00087A95">
              <w:rPr>
                <w:rFonts w:ascii="Segoe UI" w:hAnsi="Segoe UI" w:cs="Segoe UI"/>
                <w:sz w:val="24"/>
                <w:szCs w:val="32"/>
              </w:rPr>
              <w:t>January</w:t>
            </w:r>
            <w:r w:rsidR="304C14E1" w:rsidRPr="00087A95">
              <w:rPr>
                <w:rFonts w:ascii="Segoe UI" w:hAnsi="Segoe UI" w:cs="Segoe UI"/>
                <w:sz w:val="24"/>
                <w:szCs w:val="32"/>
              </w:rPr>
              <w:t xml:space="preserve"> </w:t>
            </w:r>
            <w:r w:rsidR="00287323">
              <w:rPr>
                <w:rFonts w:ascii="Segoe UI" w:hAnsi="Segoe UI" w:cs="Segoe UI"/>
                <w:sz w:val="24"/>
                <w:szCs w:val="32"/>
              </w:rPr>
              <w:t xml:space="preserve">26, </w:t>
            </w:r>
            <w:r w:rsidR="304C14E1" w:rsidRPr="00087A95">
              <w:rPr>
                <w:rFonts w:ascii="Segoe UI" w:hAnsi="Segoe UI" w:cs="Segoe UI"/>
                <w:sz w:val="24"/>
                <w:szCs w:val="32"/>
              </w:rPr>
              <w:t>20</w:t>
            </w:r>
            <w:r w:rsidR="6912BE5B" w:rsidRPr="00087A95">
              <w:rPr>
                <w:rFonts w:ascii="Segoe UI" w:hAnsi="Segoe UI" w:cs="Segoe UI"/>
                <w:sz w:val="24"/>
                <w:szCs w:val="32"/>
              </w:rPr>
              <w:t>23</w:t>
            </w:r>
          </w:p>
        </w:tc>
        <w:tc>
          <w:tcPr>
            <w:tcW w:w="1980" w:type="dxa"/>
          </w:tcPr>
          <w:p w14:paraId="137244A1" w14:textId="7EC6BF5B" w:rsidR="00640144" w:rsidRPr="00087A95" w:rsidRDefault="00640144" w:rsidP="00640144">
            <w:pPr>
              <w:pStyle w:val="TableText"/>
              <w:rPr>
                <w:rFonts w:ascii="Segoe UI" w:hAnsi="Segoe UI" w:cs="Segoe UI"/>
                <w:sz w:val="24"/>
                <w:szCs w:val="32"/>
              </w:rPr>
            </w:pPr>
            <w:r w:rsidRPr="00087A95">
              <w:rPr>
                <w:rFonts w:ascii="Segoe UI" w:hAnsi="Segoe UI" w:cs="Segoe UI"/>
                <w:sz w:val="24"/>
                <w:szCs w:val="32"/>
              </w:rPr>
              <w:t>Name</w:t>
            </w:r>
          </w:p>
        </w:tc>
        <w:tc>
          <w:tcPr>
            <w:tcW w:w="5220" w:type="dxa"/>
          </w:tcPr>
          <w:p w14:paraId="15D93911" w14:textId="51126606" w:rsidR="00640144" w:rsidRPr="00087A95" w:rsidRDefault="00640144" w:rsidP="00640144">
            <w:pPr>
              <w:pStyle w:val="TableText"/>
              <w:rPr>
                <w:rFonts w:ascii="Segoe UI" w:hAnsi="Segoe UI" w:cs="Segoe UI"/>
                <w:sz w:val="24"/>
                <w:szCs w:val="32"/>
              </w:rPr>
            </w:pPr>
            <w:r w:rsidRPr="00087A95">
              <w:rPr>
                <w:rFonts w:ascii="Segoe UI" w:hAnsi="Segoe UI" w:cs="Segoe UI"/>
                <w:sz w:val="24"/>
                <w:szCs w:val="32"/>
              </w:rPr>
              <w:t>Document Creation</w:t>
            </w:r>
          </w:p>
        </w:tc>
      </w:tr>
    </w:tbl>
    <w:p w14:paraId="3090D87B" w14:textId="7CEE3638" w:rsidR="00FA0EEE" w:rsidRPr="00087A95" w:rsidRDefault="00FA0EEE" w:rsidP="004D4E3C">
      <w:pPr>
        <w:pStyle w:val="Heading2"/>
        <w:numPr>
          <w:ilvl w:val="0"/>
          <w:numId w:val="0"/>
        </w:numPr>
        <w:rPr>
          <w:rFonts w:ascii="Segoe UI" w:eastAsiaTheme="minorHAnsi" w:hAnsi="Segoe UI" w:cs="Segoe UI"/>
        </w:rPr>
      </w:pPr>
      <w:bookmarkStart w:id="49" w:name="_Toc22195305"/>
      <w:bookmarkStart w:id="50" w:name="_Toc22293328"/>
      <w:bookmarkEnd w:id="49"/>
      <w:bookmarkEnd w:id="50"/>
      <w:bookmarkEnd w:id="1"/>
      <w:bookmarkEnd w:id="0"/>
    </w:p>
    <w:p w14:paraId="59A30E62" w14:textId="7D7EF362" w:rsidR="00737F49" w:rsidRPr="00087A95" w:rsidRDefault="00737F49" w:rsidP="00737F49">
      <w:pPr>
        <w:rPr>
          <w:rFonts w:ascii="Segoe UI" w:hAnsi="Segoe UI" w:cs="Segoe UI"/>
        </w:rPr>
      </w:pPr>
    </w:p>
    <w:p w14:paraId="11CCBAAF" w14:textId="3113FF13" w:rsidR="007536C3" w:rsidRPr="00087A95" w:rsidRDefault="007536C3" w:rsidP="007536C3">
      <w:pPr>
        <w:pStyle w:val="Heading1"/>
        <w:numPr>
          <w:ilvl w:val="0"/>
          <w:numId w:val="0"/>
        </w:numPr>
        <w:ind w:left="720" w:hanging="720"/>
        <w:rPr>
          <w:rFonts w:ascii="Segoe UI" w:hAnsi="Segoe UI" w:cs="Segoe UI"/>
          <w:noProof/>
        </w:rPr>
      </w:pPr>
      <w:bookmarkStart w:id="51" w:name="_Toc125462492"/>
      <w:r w:rsidRPr="00087A95">
        <w:rPr>
          <w:rFonts w:ascii="Segoe UI" w:hAnsi="Segoe UI" w:cs="Segoe UI"/>
          <w:noProof/>
        </w:rPr>
        <w:lastRenderedPageBreak/>
        <w:t>Addendum A</w:t>
      </w:r>
      <w:bookmarkEnd w:id="51"/>
    </w:p>
    <w:p w14:paraId="6076D9EE" w14:textId="414475F6" w:rsidR="00366CF0" w:rsidRPr="00087A95" w:rsidRDefault="00D64520" w:rsidP="007C373C">
      <w:pPr>
        <w:rPr>
          <w:rFonts w:ascii="Segoe UI" w:hAnsi="Segoe UI" w:cs="Segoe UI"/>
        </w:rPr>
      </w:pPr>
      <w:r w:rsidRPr="00087A95">
        <w:rPr>
          <w:rFonts w:ascii="Segoe UI" w:hAnsi="Segoe UI" w:cs="Segoe UI"/>
          <w:szCs w:val="24"/>
        </w:rPr>
        <w:t xml:space="preserve">The up-to-date list of prohibited technologies </w:t>
      </w:r>
      <w:r w:rsidR="00CA54D8" w:rsidRPr="00087A95">
        <w:rPr>
          <w:rFonts w:ascii="Segoe UI" w:hAnsi="Segoe UI" w:cs="Segoe UI"/>
          <w:szCs w:val="24"/>
        </w:rPr>
        <w:t>is published</w:t>
      </w:r>
      <w:r w:rsidRPr="00087A95">
        <w:rPr>
          <w:rFonts w:ascii="Segoe UI" w:hAnsi="Segoe UI" w:cs="Segoe UI"/>
          <w:szCs w:val="24"/>
        </w:rPr>
        <w:t xml:space="preserve"> at </w:t>
      </w:r>
      <w:hyperlink r:id="rId15" w:history="1">
        <w:r w:rsidR="00D509B3" w:rsidRPr="00087A95">
          <w:rPr>
            <w:rStyle w:val="Hyperlink"/>
            <w:rFonts w:ascii="Segoe UI" w:hAnsi="Segoe UI" w:cs="Segoe UI"/>
          </w:rPr>
          <w:t>https://dir.texas.gov/information-security/prohibited-technologies</w:t>
        </w:r>
      </w:hyperlink>
      <w:r w:rsidR="007B5BB1" w:rsidRPr="00087A95">
        <w:rPr>
          <w:rFonts w:ascii="Segoe UI" w:hAnsi="Segoe UI" w:cs="Segoe UI"/>
          <w:szCs w:val="24"/>
        </w:rPr>
        <w:t>.</w:t>
      </w:r>
      <w:r w:rsidR="00CA54D8" w:rsidRPr="00087A95">
        <w:rPr>
          <w:rFonts w:ascii="Segoe UI" w:hAnsi="Segoe UI" w:cs="Segoe UI"/>
          <w:szCs w:val="24"/>
        </w:rPr>
        <w:t xml:space="preserve">  </w:t>
      </w:r>
      <w:r w:rsidR="002444AF" w:rsidRPr="00087A95">
        <w:rPr>
          <w:rFonts w:ascii="Segoe UI" w:hAnsi="Segoe UI" w:cs="Segoe UI"/>
          <w:szCs w:val="24"/>
        </w:rPr>
        <w:t xml:space="preserve">The following list </w:t>
      </w:r>
      <w:r w:rsidR="001B75A6" w:rsidRPr="00087A95">
        <w:rPr>
          <w:rFonts w:ascii="Segoe UI" w:hAnsi="Segoe UI" w:cs="Segoe UI"/>
          <w:szCs w:val="24"/>
        </w:rPr>
        <w:t>is current as of January 2</w:t>
      </w:r>
      <w:r w:rsidR="00287323">
        <w:rPr>
          <w:rFonts w:ascii="Segoe UI" w:hAnsi="Segoe UI" w:cs="Segoe UI"/>
          <w:szCs w:val="24"/>
        </w:rPr>
        <w:t>3</w:t>
      </w:r>
      <w:r w:rsidR="001B75A6" w:rsidRPr="00087A95">
        <w:rPr>
          <w:rFonts w:ascii="Segoe UI" w:hAnsi="Segoe UI" w:cs="Segoe UI"/>
          <w:szCs w:val="24"/>
        </w:rPr>
        <w:t>, 2023.</w:t>
      </w:r>
    </w:p>
    <w:p w14:paraId="235E526A" w14:textId="77777777" w:rsidR="007B5BB1" w:rsidRPr="00087A95" w:rsidRDefault="007B5BB1" w:rsidP="007C373C">
      <w:pPr>
        <w:rPr>
          <w:rFonts w:ascii="Segoe UI" w:hAnsi="Segoe UI" w:cs="Segoe UI"/>
          <w:szCs w:val="24"/>
        </w:rPr>
      </w:pPr>
    </w:p>
    <w:p w14:paraId="6EFEBE87" w14:textId="632368C3" w:rsidR="007C373C" w:rsidRPr="00087A95" w:rsidRDefault="007C373C" w:rsidP="007C373C">
      <w:pPr>
        <w:rPr>
          <w:rFonts w:ascii="Segoe UI" w:hAnsi="Segoe UI" w:cs="Segoe UI"/>
          <w:b/>
          <w:bCs/>
          <w:szCs w:val="24"/>
        </w:rPr>
      </w:pPr>
      <w:r w:rsidRPr="00087A95">
        <w:rPr>
          <w:rFonts w:ascii="Segoe UI" w:hAnsi="Segoe UI" w:cs="Segoe UI"/>
          <w:b/>
          <w:bCs/>
          <w:szCs w:val="24"/>
        </w:rPr>
        <w:t>Prohibited Software/Applications/Developers</w:t>
      </w:r>
    </w:p>
    <w:p w14:paraId="3DE04571" w14:textId="77777777" w:rsidR="007C373C"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TikTok</w:t>
      </w:r>
    </w:p>
    <w:p w14:paraId="5FD4D864" w14:textId="736964E9" w:rsidR="007C373C"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Kaspersky</w:t>
      </w:r>
    </w:p>
    <w:p w14:paraId="037E5417" w14:textId="2FA66D5D" w:rsidR="007C373C" w:rsidRPr="00087A95" w:rsidRDefault="007C373C" w:rsidP="007C373C">
      <w:pPr>
        <w:pStyle w:val="ListParagraph"/>
        <w:numPr>
          <w:ilvl w:val="0"/>
          <w:numId w:val="1"/>
        </w:numPr>
        <w:rPr>
          <w:rFonts w:ascii="Segoe UI" w:hAnsi="Segoe UI" w:cs="Segoe UI"/>
          <w:szCs w:val="24"/>
        </w:rPr>
      </w:pPr>
      <w:proofErr w:type="spellStart"/>
      <w:r w:rsidRPr="00087A95">
        <w:rPr>
          <w:rFonts w:ascii="Segoe UI" w:hAnsi="Segoe UI" w:cs="Segoe UI"/>
          <w:szCs w:val="24"/>
        </w:rPr>
        <w:t>ByteDance</w:t>
      </w:r>
      <w:proofErr w:type="spellEnd"/>
      <w:r w:rsidRPr="00087A95">
        <w:rPr>
          <w:rFonts w:ascii="Segoe UI" w:hAnsi="Segoe UI" w:cs="Segoe UI"/>
          <w:szCs w:val="24"/>
        </w:rPr>
        <w:t xml:space="preserve"> Ltd.</w:t>
      </w:r>
    </w:p>
    <w:p w14:paraId="206CAF14" w14:textId="13119771" w:rsidR="007C373C"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Tencent Holdings Ltd.</w:t>
      </w:r>
    </w:p>
    <w:p w14:paraId="04855900" w14:textId="557CF543" w:rsidR="007C373C"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Alipay</w:t>
      </w:r>
    </w:p>
    <w:p w14:paraId="0AB41A76" w14:textId="26C704AC" w:rsidR="007C373C" w:rsidRPr="00087A95" w:rsidRDefault="007C373C" w:rsidP="007C373C">
      <w:pPr>
        <w:pStyle w:val="ListParagraph"/>
        <w:numPr>
          <w:ilvl w:val="0"/>
          <w:numId w:val="1"/>
        </w:numPr>
        <w:rPr>
          <w:rFonts w:ascii="Segoe UI" w:hAnsi="Segoe UI" w:cs="Segoe UI"/>
          <w:szCs w:val="24"/>
        </w:rPr>
      </w:pPr>
      <w:proofErr w:type="spellStart"/>
      <w:r w:rsidRPr="00087A95">
        <w:rPr>
          <w:rFonts w:ascii="Segoe UI" w:hAnsi="Segoe UI" w:cs="Segoe UI"/>
          <w:szCs w:val="24"/>
        </w:rPr>
        <w:t>CamScanner</w:t>
      </w:r>
      <w:proofErr w:type="spellEnd"/>
    </w:p>
    <w:p w14:paraId="3A67E2F4" w14:textId="6CA92C83" w:rsidR="007C373C"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QQ Wallet</w:t>
      </w:r>
    </w:p>
    <w:p w14:paraId="3E7A8C6C" w14:textId="1589CA5A" w:rsidR="007C373C" w:rsidRPr="00087A95" w:rsidRDefault="007C373C" w:rsidP="007C373C">
      <w:pPr>
        <w:pStyle w:val="ListParagraph"/>
        <w:numPr>
          <w:ilvl w:val="0"/>
          <w:numId w:val="1"/>
        </w:numPr>
        <w:rPr>
          <w:rFonts w:ascii="Segoe UI" w:hAnsi="Segoe UI" w:cs="Segoe UI"/>
          <w:szCs w:val="24"/>
        </w:rPr>
      </w:pPr>
      <w:proofErr w:type="spellStart"/>
      <w:r w:rsidRPr="00087A95">
        <w:rPr>
          <w:rFonts w:ascii="Segoe UI" w:hAnsi="Segoe UI" w:cs="Segoe UI"/>
          <w:szCs w:val="24"/>
        </w:rPr>
        <w:t>SHAREit</w:t>
      </w:r>
      <w:proofErr w:type="spellEnd"/>
    </w:p>
    <w:p w14:paraId="7E69E6A5" w14:textId="10EF1CE7" w:rsidR="007C373C" w:rsidRPr="00087A95" w:rsidRDefault="007C373C" w:rsidP="007C373C">
      <w:pPr>
        <w:pStyle w:val="ListParagraph"/>
        <w:numPr>
          <w:ilvl w:val="0"/>
          <w:numId w:val="1"/>
        </w:numPr>
        <w:rPr>
          <w:rFonts w:ascii="Segoe UI" w:hAnsi="Segoe UI" w:cs="Segoe UI"/>
          <w:szCs w:val="24"/>
        </w:rPr>
      </w:pPr>
      <w:proofErr w:type="spellStart"/>
      <w:r w:rsidRPr="00087A95">
        <w:rPr>
          <w:rFonts w:ascii="Segoe UI" w:hAnsi="Segoe UI" w:cs="Segoe UI"/>
          <w:szCs w:val="24"/>
        </w:rPr>
        <w:t>VMate</w:t>
      </w:r>
      <w:proofErr w:type="spellEnd"/>
    </w:p>
    <w:p w14:paraId="4034784D" w14:textId="734DAE8F" w:rsidR="004F51A0" w:rsidRPr="00087A95" w:rsidRDefault="004F51A0" w:rsidP="007C373C">
      <w:pPr>
        <w:pStyle w:val="ListParagraph"/>
        <w:numPr>
          <w:ilvl w:val="0"/>
          <w:numId w:val="1"/>
        </w:numPr>
        <w:rPr>
          <w:rFonts w:ascii="Segoe UI" w:hAnsi="Segoe UI" w:cs="Segoe UI"/>
          <w:szCs w:val="24"/>
        </w:rPr>
      </w:pPr>
      <w:r w:rsidRPr="00087A95">
        <w:rPr>
          <w:rFonts w:ascii="Segoe UI" w:hAnsi="Segoe UI" w:cs="Segoe UI"/>
          <w:szCs w:val="24"/>
        </w:rPr>
        <w:t>WeChat</w:t>
      </w:r>
    </w:p>
    <w:p w14:paraId="3FC238DC" w14:textId="7DDF6693" w:rsidR="007C373C"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WeChat Pay</w:t>
      </w:r>
    </w:p>
    <w:p w14:paraId="190C1F93" w14:textId="72A79A52" w:rsidR="007C373C"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WPS Office</w:t>
      </w:r>
    </w:p>
    <w:p w14:paraId="0124011B" w14:textId="30D48AB6" w:rsidR="007C373C" w:rsidRPr="00087A95" w:rsidRDefault="007C373C" w:rsidP="007C373C">
      <w:pPr>
        <w:pStyle w:val="ListParagraph"/>
        <w:numPr>
          <w:ilvl w:val="0"/>
          <w:numId w:val="1"/>
        </w:numPr>
        <w:rPr>
          <w:rFonts w:ascii="Segoe UI" w:hAnsi="Segoe UI" w:cs="Segoe UI"/>
        </w:rPr>
      </w:pPr>
      <w:r w:rsidRPr="00087A95">
        <w:rPr>
          <w:rFonts w:ascii="Segoe UI" w:hAnsi="Segoe UI" w:cs="Segoe UI"/>
        </w:rPr>
        <w:t xml:space="preserve">Any subsidiary or affiliate an entity listed </w:t>
      </w:r>
      <w:r w:rsidRPr="00087A95" w:rsidDel="00581F3F">
        <w:rPr>
          <w:rFonts w:ascii="Segoe UI" w:hAnsi="Segoe UI" w:cs="Segoe UI"/>
        </w:rPr>
        <w:t>above</w:t>
      </w:r>
      <w:r w:rsidR="00581F3F" w:rsidRPr="00087A95">
        <w:rPr>
          <w:rFonts w:ascii="Segoe UI" w:hAnsi="Segoe UI" w:cs="Segoe UI"/>
        </w:rPr>
        <w:t>.</w:t>
      </w:r>
    </w:p>
    <w:p w14:paraId="5D4B0CD9" w14:textId="77777777" w:rsidR="007C373C" w:rsidRPr="00087A95" w:rsidRDefault="007C373C" w:rsidP="007C373C">
      <w:pPr>
        <w:rPr>
          <w:rFonts w:ascii="Segoe UI" w:hAnsi="Segoe UI" w:cs="Segoe UI"/>
          <w:b/>
          <w:bCs/>
          <w:szCs w:val="24"/>
        </w:rPr>
      </w:pPr>
      <w:r w:rsidRPr="00087A95">
        <w:rPr>
          <w:rFonts w:ascii="Segoe UI" w:hAnsi="Segoe UI" w:cs="Segoe UI"/>
          <w:b/>
          <w:bCs/>
          <w:szCs w:val="24"/>
        </w:rPr>
        <w:t>Prohibited Hardware/Equipment/Manufacturers</w:t>
      </w:r>
    </w:p>
    <w:p w14:paraId="2338C8D6" w14:textId="0A487E5E" w:rsidR="007C373C"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Huawei Technologies Company</w:t>
      </w:r>
    </w:p>
    <w:p w14:paraId="547D7D2D" w14:textId="352A0666" w:rsidR="007C373C"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ZTE Corporation</w:t>
      </w:r>
    </w:p>
    <w:p w14:paraId="6D381377" w14:textId="6DB45BC5" w:rsidR="007C373C"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Hangzhou Hikvision Digital Technology Company</w:t>
      </w:r>
    </w:p>
    <w:p w14:paraId="1B4FC08E" w14:textId="147A0767" w:rsidR="007C373C"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Dahua Technology Company</w:t>
      </w:r>
    </w:p>
    <w:p w14:paraId="5D9AD908" w14:textId="568DBC62" w:rsidR="007C373C"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SZ DJI Technology Company</w:t>
      </w:r>
    </w:p>
    <w:p w14:paraId="18F8A061" w14:textId="77777777" w:rsidR="005826F4" w:rsidRPr="00087A95" w:rsidRDefault="007C373C" w:rsidP="007C373C">
      <w:pPr>
        <w:pStyle w:val="ListParagraph"/>
        <w:numPr>
          <w:ilvl w:val="0"/>
          <w:numId w:val="1"/>
        </w:numPr>
        <w:rPr>
          <w:rFonts w:ascii="Segoe UI" w:hAnsi="Segoe UI" w:cs="Segoe UI"/>
          <w:szCs w:val="24"/>
        </w:rPr>
      </w:pPr>
      <w:r w:rsidRPr="00087A95">
        <w:rPr>
          <w:rFonts w:ascii="Segoe UI" w:hAnsi="Segoe UI" w:cs="Segoe UI"/>
          <w:szCs w:val="24"/>
        </w:rPr>
        <w:t>Hytera Communications Corporation</w:t>
      </w:r>
    </w:p>
    <w:p w14:paraId="49425BE8" w14:textId="2854EE99" w:rsidR="007536C3" w:rsidRPr="00087A95" w:rsidRDefault="005826F4" w:rsidP="007C373C">
      <w:pPr>
        <w:pStyle w:val="ListParagraph"/>
        <w:numPr>
          <w:ilvl w:val="0"/>
          <w:numId w:val="1"/>
        </w:numPr>
        <w:rPr>
          <w:rFonts w:ascii="Segoe UI" w:hAnsi="Segoe UI" w:cs="Segoe UI"/>
        </w:rPr>
      </w:pPr>
      <w:r w:rsidRPr="00087A95">
        <w:rPr>
          <w:rFonts w:ascii="Segoe UI" w:hAnsi="Segoe UI" w:cs="Segoe UI"/>
        </w:rPr>
        <w:t>A</w:t>
      </w:r>
      <w:r w:rsidR="007C373C" w:rsidRPr="00087A95">
        <w:rPr>
          <w:rFonts w:ascii="Segoe UI" w:hAnsi="Segoe UI" w:cs="Segoe UI"/>
        </w:rPr>
        <w:t xml:space="preserve">ny subsidiary or affiliate an entity listed </w:t>
      </w:r>
      <w:r w:rsidR="007C373C" w:rsidRPr="00087A95" w:rsidDel="00581F3F">
        <w:rPr>
          <w:rFonts w:ascii="Segoe UI" w:hAnsi="Segoe UI" w:cs="Segoe UI"/>
        </w:rPr>
        <w:t>above</w:t>
      </w:r>
      <w:r w:rsidR="00581F3F" w:rsidRPr="00087A95">
        <w:rPr>
          <w:rFonts w:ascii="Segoe UI" w:hAnsi="Segoe UI" w:cs="Segoe UI"/>
        </w:rPr>
        <w:t>.</w:t>
      </w:r>
    </w:p>
    <w:sectPr w:rsidR="007536C3" w:rsidRPr="00087A95" w:rsidSect="00511B42">
      <w:headerReference w:type="even" r:id="rId16"/>
      <w:headerReference w:type="default" r:id="rId17"/>
      <w:footerReference w:type="even" r:id="rId18"/>
      <w:footerReference w:type="default" r:id="rId19"/>
      <w:footnotePr>
        <w:numStart w:val="0"/>
      </w:footnotePr>
      <w:type w:val="continuous"/>
      <w:pgSz w:w="12240" w:h="15840" w:code="1"/>
      <w:pgMar w:top="1440" w:right="1440" w:bottom="1440" w:left="1440" w:header="50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8B21" w14:textId="77777777" w:rsidR="00EE2389" w:rsidRDefault="00EE2389" w:rsidP="00A948AC">
      <w:r>
        <w:separator/>
      </w:r>
    </w:p>
    <w:p w14:paraId="2CBF43B6" w14:textId="77777777" w:rsidR="00EE2389" w:rsidRDefault="00EE2389" w:rsidP="00A948AC"/>
  </w:endnote>
  <w:endnote w:type="continuationSeparator" w:id="0">
    <w:p w14:paraId="3E4F85B7" w14:textId="77777777" w:rsidR="00EE2389" w:rsidRDefault="00EE2389" w:rsidP="00A948AC">
      <w:r>
        <w:continuationSeparator/>
      </w:r>
    </w:p>
    <w:p w14:paraId="0BC98E7B" w14:textId="77777777" w:rsidR="00EE2389" w:rsidRDefault="00EE2389" w:rsidP="00A948AC"/>
  </w:endnote>
  <w:endnote w:type="continuationNotice" w:id="1">
    <w:p w14:paraId="178D1729" w14:textId="77777777" w:rsidR="00EE2389" w:rsidRDefault="00EE2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680E" w14:textId="00A8B039" w:rsidR="000E2349" w:rsidRPr="00CC7F40" w:rsidRDefault="000E2349" w:rsidP="00CC7F40">
    <w:pPr>
      <w:pStyle w:val="Footer"/>
    </w:pPr>
    <w:r w:rsidRPr="00CC7F40">
      <w:rPr>
        <w:color w:val="2B579A"/>
        <w:shd w:val="clear" w:color="auto" w:fill="E6E6E6"/>
      </w:rPr>
      <w:fldChar w:fldCharType="begin"/>
    </w:r>
    <w:r w:rsidRPr="00CC7F40">
      <w:instrText xml:space="preserve"> PAGE   \* MERGEFORMAT </w:instrText>
    </w:r>
    <w:r w:rsidRPr="00CC7F40">
      <w:rPr>
        <w:color w:val="2B579A"/>
        <w:shd w:val="clear" w:color="auto" w:fill="E6E6E6"/>
      </w:rPr>
      <w:fldChar w:fldCharType="separate"/>
    </w:r>
    <w:r w:rsidR="00614C3F">
      <w:rPr>
        <w:noProof/>
      </w:rPr>
      <w:t>2</w:t>
    </w:r>
    <w:r w:rsidRPr="00CC7F40">
      <w:rPr>
        <w:color w:val="2B579A"/>
        <w:shd w:val="clear" w:color="auto" w:fill="E6E6E6"/>
      </w:rPr>
      <w:fldChar w:fldCharType="end"/>
    </w:r>
    <w:r w:rsidRPr="00CC7F40">
      <w:t xml:space="preserve"> of </w:t>
    </w:r>
    <w:r w:rsidR="003E2A74">
      <w:fldChar w:fldCharType="begin"/>
    </w:r>
    <w:r w:rsidR="003E2A74">
      <w:instrText>NUMPAGES   \* MERGEFORMAT</w:instrText>
    </w:r>
    <w:r w:rsidR="003E2A74">
      <w:fldChar w:fldCharType="separate"/>
    </w:r>
    <w:r w:rsidR="00614C3F">
      <w:rPr>
        <w:noProof/>
      </w:rPr>
      <w:t>13</w:t>
    </w:r>
    <w:r w:rsidR="003E2A74">
      <w:rPr>
        <w:noProof/>
      </w:rPr>
      <w:fldChar w:fldCharType="end"/>
    </w:r>
    <w:r w:rsidRPr="00CC7F4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2E2F" w14:textId="60596C68" w:rsidR="000E2349" w:rsidRDefault="000E2349" w:rsidP="00292636">
    <w:pPr>
      <w:pStyle w:val="Footer"/>
    </w:pPr>
    <w:r>
      <w:tab/>
    </w:r>
    <w:r w:rsidRPr="00C2234B">
      <w:rPr>
        <w:color w:val="2B579A"/>
        <w:shd w:val="clear" w:color="auto" w:fill="E6E6E6"/>
      </w:rPr>
      <w:fldChar w:fldCharType="begin"/>
    </w:r>
    <w:r w:rsidRPr="00C2234B">
      <w:instrText xml:space="preserve"> PAGE   \* MERGEFORMAT </w:instrText>
    </w:r>
    <w:r w:rsidRPr="00C2234B">
      <w:rPr>
        <w:color w:val="2B579A"/>
        <w:shd w:val="clear" w:color="auto" w:fill="E6E6E6"/>
      </w:rPr>
      <w:fldChar w:fldCharType="separate"/>
    </w:r>
    <w:r w:rsidR="00614C3F">
      <w:rPr>
        <w:noProof/>
      </w:rPr>
      <w:t>13</w:t>
    </w:r>
    <w:r w:rsidRPr="00C2234B">
      <w:rPr>
        <w:color w:val="2B579A"/>
        <w:shd w:val="clear" w:color="auto" w:fill="E6E6E6"/>
      </w:rPr>
      <w:fldChar w:fldCharType="end"/>
    </w:r>
    <w:r w:rsidRPr="00C2234B">
      <w:t xml:space="preserve"> of </w:t>
    </w:r>
    <w:r w:rsidR="003E2A74">
      <w:fldChar w:fldCharType="begin"/>
    </w:r>
    <w:r w:rsidR="003E2A74">
      <w:instrText>NUMPAGES   \* MERGEFORMAT</w:instrText>
    </w:r>
    <w:r w:rsidR="003E2A74">
      <w:fldChar w:fldCharType="separate"/>
    </w:r>
    <w:r w:rsidR="00614C3F">
      <w:rPr>
        <w:noProof/>
      </w:rPr>
      <w:t>13</w:t>
    </w:r>
    <w:r w:rsidR="003E2A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43B3" w14:textId="77777777" w:rsidR="00EE2389" w:rsidRDefault="00EE2389" w:rsidP="00A948AC">
      <w:r>
        <w:separator/>
      </w:r>
    </w:p>
    <w:p w14:paraId="34DBED77" w14:textId="77777777" w:rsidR="00EE2389" w:rsidRDefault="00EE2389" w:rsidP="00A948AC"/>
  </w:footnote>
  <w:footnote w:type="continuationSeparator" w:id="0">
    <w:p w14:paraId="31D2CEDF" w14:textId="77777777" w:rsidR="00EE2389" w:rsidRDefault="00EE2389" w:rsidP="00A948AC">
      <w:r>
        <w:continuationSeparator/>
      </w:r>
    </w:p>
    <w:p w14:paraId="7F571275" w14:textId="77777777" w:rsidR="00EE2389" w:rsidRDefault="00EE2389" w:rsidP="00A948AC"/>
  </w:footnote>
  <w:footnote w:type="continuationNotice" w:id="1">
    <w:p w14:paraId="2BE3406F" w14:textId="77777777" w:rsidR="00EE2389" w:rsidRDefault="00EE2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A9E3" w14:textId="246192D2" w:rsidR="000E2349" w:rsidRPr="004A64DD" w:rsidRDefault="000E2349" w:rsidP="00591BCE">
    <w:pPr>
      <w:pStyle w:val="Header"/>
      <w:rPr>
        <w:rFonts w:ascii="Segoe UI" w:hAnsi="Segoe UI" w:cs="Segoe UI"/>
      </w:rPr>
    </w:pPr>
    <w:r w:rsidRPr="004A64DD">
      <w:rPr>
        <w:rFonts w:ascii="Segoe UI" w:hAnsi="Segoe UI" w:cs="Segoe U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A749" w14:textId="257785B3" w:rsidR="000E2349" w:rsidRDefault="00A6732E" w:rsidP="00292636">
    <w:pPr>
      <w:pStyle w:val="Header"/>
    </w:pPr>
    <w:r>
      <w:tab/>
    </w:r>
    <w:r w:rsidR="00960188">
      <w:t xml:space="preserve"> January 2023</w:t>
    </w:r>
  </w:p>
</w:hdr>
</file>

<file path=word/intelligence2.xml><?xml version="1.0" encoding="utf-8"?>
<int2:intelligence xmlns:int2="http://schemas.microsoft.com/office/intelligence/2020/intelligence" xmlns:oel="http://schemas.microsoft.com/office/2019/extlst">
  <int2:observations>
    <int2:bookmark int2:bookmarkName="_Int_Uravod0w" int2:invalidationBookmarkName="" int2:hashCode="94gGADSKCRpD4q" int2:id="Weo2mF8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A83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CC72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68F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5EF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2E0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74F8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4ADE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E0A5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5283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583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A5A83"/>
    <w:multiLevelType w:val="multilevel"/>
    <w:tmpl w:val="36DC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429B33"/>
    <w:multiLevelType w:val="hybridMultilevel"/>
    <w:tmpl w:val="FFFFFFFF"/>
    <w:lvl w:ilvl="0" w:tplc="BFCA27C8">
      <w:start w:val="1"/>
      <w:numFmt w:val="bullet"/>
      <w:lvlText w:val=""/>
      <w:lvlJc w:val="left"/>
      <w:pPr>
        <w:ind w:left="1080" w:hanging="360"/>
      </w:pPr>
      <w:rPr>
        <w:rFonts w:ascii="Symbol" w:hAnsi="Symbol" w:hint="default"/>
      </w:rPr>
    </w:lvl>
    <w:lvl w:ilvl="1" w:tplc="78AE1B2A">
      <w:start w:val="1"/>
      <w:numFmt w:val="bullet"/>
      <w:lvlText w:val="o"/>
      <w:lvlJc w:val="left"/>
      <w:pPr>
        <w:ind w:left="1800" w:hanging="360"/>
      </w:pPr>
      <w:rPr>
        <w:rFonts w:ascii="Courier New" w:hAnsi="Courier New" w:hint="default"/>
      </w:rPr>
    </w:lvl>
    <w:lvl w:ilvl="2" w:tplc="A298089E">
      <w:start w:val="1"/>
      <w:numFmt w:val="bullet"/>
      <w:lvlText w:val=""/>
      <w:lvlJc w:val="left"/>
      <w:pPr>
        <w:ind w:left="2520" w:hanging="360"/>
      </w:pPr>
      <w:rPr>
        <w:rFonts w:ascii="Wingdings" w:hAnsi="Wingdings" w:hint="default"/>
      </w:rPr>
    </w:lvl>
    <w:lvl w:ilvl="3" w:tplc="FF723E36">
      <w:start w:val="1"/>
      <w:numFmt w:val="bullet"/>
      <w:lvlText w:val=""/>
      <w:lvlJc w:val="left"/>
      <w:pPr>
        <w:ind w:left="3240" w:hanging="360"/>
      </w:pPr>
      <w:rPr>
        <w:rFonts w:ascii="Symbol" w:hAnsi="Symbol" w:hint="default"/>
      </w:rPr>
    </w:lvl>
    <w:lvl w:ilvl="4" w:tplc="F47CD870">
      <w:start w:val="1"/>
      <w:numFmt w:val="bullet"/>
      <w:lvlText w:val="o"/>
      <w:lvlJc w:val="left"/>
      <w:pPr>
        <w:ind w:left="3960" w:hanging="360"/>
      </w:pPr>
      <w:rPr>
        <w:rFonts w:ascii="Courier New" w:hAnsi="Courier New" w:hint="default"/>
      </w:rPr>
    </w:lvl>
    <w:lvl w:ilvl="5" w:tplc="BD5CEE7C">
      <w:start w:val="1"/>
      <w:numFmt w:val="bullet"/>
      <w:lvlText w:val=""/>
      <w:lvlJc w:val="left"/>
      <w:pPr>
        <w:ind w:left="4680" w:hanging="360"/>
      </w:pPr>
      <w:rPr>
        <w:rFonts w:ascii="Wingdings" w:hAnsi="Wingdings" w:hint="default"/>
      </w:rPr>
    </w:lvl>
    <w:lvl w:ilvl="6" w:tplc="97588504">
      <w:start w:val="1"/>
      <w:numFmt w:val="bullet"/>
      <w:lvlText w:val=""/>
      <w:lvlJc w:val="left"/>
      <w:pPr>
        <w:ind w:left="5400" w:hanging="360"/>
      </w:pPr>
      <w:rPr>
        <w:rFonts w:ascii="Symbol" w:hAnsi="Symbol" w:hint="default"/>
      </w:rPr>
    </w:lvl>
    <w:lvl w:ilvl="7" w:tplc="848EDBB4">
      <w:start w:val="1"/>
      <w:numFmt w:val="bullet"/>
      <w:lvlText w:val="o"/>
      <w:lvlJc w:val="left"/>
      <w:pPr>
        <w:ind w:left="6120" w:hanging="360"/>
      </w:pPr>
      <w:rPr>
        <w:rFonts w:ascii="Courier New" w:hAnsi="Courier New" w:hint="default"/>
      </w:rPr>
    </w:lvl>
    <w:lvl w:ilvl="8" w:tplc="13DE965C">
      <w:start w:val="1"/>
      <w:numFmt w:val="bullet"/>
      <w:lvlText w:val=""/>
      <w:lvlJc w:val="left"/>
      <w:pPr>
        <w:ind w:left="6840" w:hanging="360"/>
      </w:pPr>
      <w:rPr>
        <w:rFonts w:ascii="Wingdings" w:hAnsi="Wingdings" w:hint="default"/>
      </w:rPr>
    </w:lvl>
  </w:abstractNum>
  <w:abstractNum w:abstractNumId="12" w15:restartNumberingAfterBreak="0">
    <w:nsid w:val="0D6B0445"/>
    <w:multiLevelType w:val="hybridMultilevel"/>
    <w:tmpl w:val="ACDC1D7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482775B"/>
    <w:multiLevelType w:val="multilevel"/>
    <w:tmpl w:val="D9E26F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6BA1CDC"/>
    <w:multiLevelType w:val="multilevel"/>
    <w:tmpl w:val="ACAC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534128"/>
    <w:multiLevelType w:val="hybridMultilevel"/>
    <w:tmpl w:val="CC9E5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EC5C1A"/>
    <w:multiLevelType w:val="hybridMultilevel"/>
    <w:tmpl w:val="55203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8241C"/>
    <w:multiLevelType w:val="multilevel"/>
    <w:tmpl w:val="088EA468"/>
    <w:lvl w:ilvl="0">
      <w:start w:val="1"/>
      <w:numFmt w:val="decimal"/>
      <w:pStyle w:val="NumberedStepsList"/>
      <w:lvlText w:val="%1."/>
      <w:lvlJc w:val="left"/>
      <w:pPr>
        <w:ind w:left="720" w:hanging="360"/>
      </w:pPr>
      <w:rPr>
        <w:rFonts w:asciiTheme="minorHAnsi" w:eastAsiaTheme="minorHAnsi" w:hAnsiTheme="minorHAnsi" w:cstheme="minorBidi" w:hint="default"/>
        <w:b w:val="0"/>
        <w:i w:val="0"/>
        <w:color w:val="auto"/>
        <w:sz w:val="24"/>
        <w:u w:val="none"/>
      </w:rPr>
    </w:lvl>
    <w:lvl w:ilvl="1">
      <w:numFmt w:val="decimal"/>
      <w:isLgl/>
      <w:lvlText w:val="%1.%2"/>
      <w:lvlJc w:val="left"/>
      <w:pPr>
        <w:ind w:left="13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B0A4E89"/>
    <w:multiLevelType w:val="multilevel"/>
    <w:tmpl w:val="3B06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6E3C3F"/>
    <w:multiLevelType w:val="hybridMultilevel"/>
    <w:tmpl w:val="E276576C"/>
    <w:lvl w:ilvl="0" w:tplc="07E439F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D34FC"/>
    <w:multiLevelType w:val="multilevel"/>
    <w:tmpl w:val="E882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4B34C3"/>
    <w:multiLevelType w:val="multilevel"/>
    <w:tmpl w:val="B150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CB482B"/>
    <w:multiLevelType w:val="multilevel"/>
    <w:tmpl w:val="A770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832B47"/>
    <w:multiLevelType w:val="multilevel"/>
    <w:tmpl w:val="16C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427BB1"/>
    <w:multiLevelType w:val="multilevel"/>
    <w:tmpl w:val="FC1A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77ADD"/>
    <w:multiLevelType w:val="hybridMultilevel"/>
    <w:tmpl w:val="7A66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05699"/>
    <w:multiLevelType w:val="hybridMultilevel"/>
    <w:tmpl w:val="F4784F12"/>
    <w:lvl w:ilvl="0" w:tplc="2AD0ED24">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44B64B4D"/>
    <w:multiLevelType w:val="hybridMultilevel"/>
    <w:tmpl w:val="13DC3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66E93"/>
    <w:multiLevelType w:val="hybridMultilevel"/>
    <w:tmpl w:val="BDF87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97E1B"/>
    <w:multiLevelType w:val="multilevel"/>
    <w:tmpl w:val="6A6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2D76FB"/>
    <w:multiLevelType w:val="hybridMultilevel"/>
    <w:tmpl w:val="9CE47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13CE6"/>
    <w:multiLevelType w:val="hybridMultilevel"/>
    <w:tmpl w:val="E8D83DD2"/>
    <w:lvl w:ilvl="0" w:tplc="F56A9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E155C"/>
    <w:multiLevelType w:val="hybridMultilevel"/>
    <w:tmpl w:val="1A28ED4C"/>
    <w:lvl w:ilvl="0" w:tplc="73FC085A">
      <w:start w:val="1"/>
      <w:numFmt w:val="decimal"/>
      <w:pStyle w:val="Not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B1068C"/>
    <w:multiLevelType w:val="hybridMultilevel"/>
    <w:tmpl w:val="8F7E60F8"/>
    <w:lvl w:ilvl="0" w:tplc="92321864">
      <w:start w:val="1"/>
      <w:numFmt w:val="bullet"/>
      <w:pStyle w:val="BulletedLis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404BA"/>
    <w:multiLevelType w:val="multilevel"/>
    <w:tmpl w:val="BCF2268A"/>
    <w:lvl w:ilvl="0">
      <w:start w:val="1"/>
      <w:numFmt w:val="decimal"/>
      <w:pStyle w:val="Heading1"/>
      <w:lvlText w:val="%1.0"/>
      <w:lvlJc w:val="left"/>
      <w:pPr>
        <w:ind w:left="720" w:hanging="720"/>
      </w:pPr>
      <w:rPr>
        <w:rFonts w:ascii="Segoe UI" w:hAnsi="Segoe UI" w:cs="Segoe UI" w:hint="default"/>
      </w:rPr>
    </w:lvl>
    <w:lvl w:ilvl="1">
      <w:start w:val="1"/>
      <w:numFmt w:val="decimal"/>
      <w:pStyle w:val="Heading2"/>
      <w:lvlText w:val="%1.%2"/>
      <w:lvlJc w:val="left"/>
      <w:pPr>
        <w:ind w:left="990" w:hanging="720"/>
      </w:pPr>
      <w:rPr>
        <w:rFonts w:hint="default"/>
        <w:sz w:val="30"/>
        <w:szCs w:val="3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A934C2C"/>
    <w:multiLevelType w:val="hybridMultilevel"/>
    <w:tmpl w:val="ABB0054A"/>
    <w:lvl w:ilvl="0" w:tplc="04090001">
      <w:start w:val="1"/>
      <w:numFmt w:val="bullet"/>
      <w:lvlText w:val=""/>
      <w:lvlJc w:val="left"/>
      <w:pPr>
        <w:ind w:left="720" w:hanging="360"/>
      </w:pPr>
      <w:rPr>
        <w:rFonts w:ascii="Symbol" w:hAnsi="Symbol" w:hint="default"/>
      </w:rPr>
    </w:lvl>
    <w:lvl w:ilvl="1" w:tplc="5464E3B0">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541C4"/>
    <w:multiLevelType w:val="multilevel"/>
    <w:tmpl w:val="9D08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C7900"/>
    <w:multiLevelType w:val="multilevel"/>
    <w:tmpl w:val="E4ECEC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D03CAF"/>
    <w:multiLevelType w:val="hybridMultilevel"/>
    <w:tmpl w:val="708065E8"/>
    <w:lvl w:ilvl="0" w:tplc="C164A88C">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B550D"/>
    <w:multiLevelType w:val="hybridMultilevel"/>
    <w:tmpl w:val="D388A0E2"/>
    <w:lvl w:ilvl="0" w:tplc="7C94A988">
      <w:start w:val="1"/>
      <w:numFmt w:val="bullet"/>
      <w:pStyle w:val="BulletedListLeve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76BCC"/>
    <w:multiLevelType w:val="hybridMultilevel"/>
    <w:tmpl w:val="D29E7B42"/>
    <w:lvl w:ilvl="0" w:tplc="2AD0ED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BC2AB2"/>
    <w:multiLevelType w:val="hybridMultilevel"/>
    <w:tmpl w:val="625CF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995475">
    <w:abstractNumId w:val="11"/>
  </w:num>
  <w:num w:numId="2" w16cid:durableId="359820862">
    <w:abstractNumId w:val="13"/>
  </w:num>
  <w:num w:numId="3" w16cid:durableId="214706901">
    <w:abstractNumId w:val="39"/>
  </w:num>
  <w:num w:numId="4" w16cid:durableId="1004747943">
    <w:abstractNumId w:val="17"/>
  </w:num>
  <w:num w:numId="5" w16cid:durableId="163320106">
    <w:abstractNumId w:val="30"/>
  </w:num>
  <w:num w:numId="6" w16cid:durableId="1382707709">
    <w:abstractNumId w:val="32"/>
  </w:num>
  <w:num w:numId="7" w16cid:durableId="1962489402">
    <w:abstractNumId w:val="34"/>
  </w:num>
  <w:num w:numId="8" w16cid:durableId="14346667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0933230">
    <w:abstractNumId w:val="33"/>
  </w:num>
  <w:num w:numId="10" w16cid:durableId="56291216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1254777">
    <w:abstractNumId w:val="9"/>
  </w:num>
  <w:num w:numId="12" w16cid:durableId="1499492007">
    <w:abstractNumId w:val="7"/>
  </w:num>
  <w:num w:numId="13" w16cid:durableId="502357898">
    <w:abstractNumId w:val="6"/>
  </w:num>
  <w:num w:numId="14" w16cid:durableId="1191458016">
    <w:abstractNumId w:val="5"/>
  </w:num>
  <w:num w:numId="15" w16cid:durableId="126511319">
    <w:abstractNumId w:val="4"/>
  </w:num>
  <w:num w:numId="16" w16cid:durableId="1252393463">
    <w:abstractNumId w:val="8"/>
  </w:num>
  <w:num w:numId="17" w16cid:durableId="1405102551">
    <w:abstractNumId w:val="3"/>
  </w:num>
  <w:num w:numId="18" w16cid:durableId="916330181">
    <w:abstractNumId w:val="2"/>
  </w:num>
  <w:num w:numId="19" w16cid:durableId="1739204446">
    <w:abstractNumId w:val="1"/>
  </w:num>
  <w:num w:numId="20" w16cid:durableId="1381897502">
    <w:abstractNumId w:val="0"/>
  </w:num>
  <w:num w:numId="21" w16cid:durableId="649483755">
    <w:abstractNumId w:val="37"/>
  </w:num>
  <w:num w:numId="22" w16cid:durableId="143592149">
    <w:abstractNumId w:val="10"/>
  </w:num>
  <w:num w:numId="23" w16cid:durableId="792211004">
    <w:abstractNumId w:val="24"/>
  </w:num>
  <w:num w:numId="24" w16cid:durableId="529488503">
    <w:abstractNumId w:val="22"/>
  </w:num>
  <w:num w:numId="25" w16cid:durableId="1292052292">
    <w:abstractNumId w:val="23"/>
  </w:num>
  <w:num w:numId="26" w16cid:durableId="761412338">
    <w:abstractNumId w:val="21"/>
  </w:num>
  <w:num w:numId="27" w16cid:durableId="1912813796">
    <w:abstractNumId w:val="18"/>
  </w:num>
  <w:num w:numId="28" w16cid:durableId="942222554">
    <w:abstractNumId w:val="31"/>
  </w:num>
  <w:num w:numId="29" w16cid:durableId="1090656795">
    <w:abstractNumId w:val="38"/>
  </w:num>
  <w:num w:numId="30" w16cid:durableId="1475950718">
    <w:abstractNumId w:val="36"/>
  </w:num>
  <w:num w:numId="31" w16cid:durableId="1029065769">
    <w:abstractNumId w:val="29"/>
  </w:num>
  <w:num w:numId="32" w16cid:durableId="1063337619">
    <w:abstractNumId w:val="14"/>
  </w:num>
  <w:num w:numId="33" w16cid:durableId="797144558">
    <w:abstractNumId w:val="20"/>
  </w:num>
  <w:num w:numId="34" w16cid:durableId="1284389722">
    <w:abstractNumId w:val="35"/>
  </w:num>
  <w:num w:numId="35" w16cid:durableId="1598248275">
    <w:abstractNumId w:val="19"/>
  </w:num>
  <w:num w:numId="36" w16cid:durableId="914710014">
    <w:abstractNumId w:val="16"/>
  </w:num>
  <w:num w:numId="37" w16cid:durableId="951327428">
    <w:abstractNumId w:val="15"/>
  </w:num>
  <w:num w:numId="38" w16cid:durableId="73823947">
    <w:abstractNumId w:val="40"/>
  </w:num>
  <w:num w:numId="39" w16cid:durableId="1628900773">
    <w:abstractNumId w:val="26"/>
  </w:num>
  <w:num w:numId="40" w16cid:durableId="357781835">
    <w:abstractNumId w:val="34"/>
  </w:num>
  <w:num w:numId="41" w16cid:durableId="999112467">
    <w:abstractNumId w:val="28"/>
  </w:num>
  <w:num w:numId="42" w16cid:durableId="1625111171">
    <w:abstractNumId w:val="12"/>
  </w:num>
  <w:num w:numId="43" w16cid:durableId="1457722457">
    <w:abstractNumId w:val="41"/>
  </w:num>
  <w:num w:numId="44" w16cid:durableId="375860925">
    <w:abstractNumId w:val="27"/>
  </w:num>
  <w:num w:numId="45" w16cid:durableId="199166556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numStart w:val="0"/>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D0"/>
    <w:rsid w:val="0000085C"/>
    <w:rsid w:val="000019C2"/>
    <w:rsid w:val="00001B2A"/>
    <w:rsid w:val="00001B6C"/>
    <w:rsid w:val="000022BC"/>
    <w:rsid w:val="00003B18"/>
    <w:rsid w:val="000049FA"/>
    <w:rsid w:val="00006B6B"/>
    <w:rsid w:val="00006E8B"/>
    <w:rsid w:val="00007DD3"/>
    <w:rsid w:val="0001011C"/>
    <w:rsid w:val="00010432"/>
    <w:rsid w:val="00010D23"/>
    <w:rsid w:val="00012888"/>
    <w:rsid w:val="00014020"/>
    <w:rsid w:val="000145FB"/>
    <w:rsid w:val="00015D76"/>
    <w:rsid w:val="00016146"/>
    <w:rsid w:val="00022333"/>
    <w:rsid w:val="000269D9"/>
    <w:rsid w:val="00034963"/>
    <w:rsid w:val="00035315"/>
    <w:rsid w:val="00043A64"/>
    <w:rsid w:val="00043AC1"/>
    <w:rsid w:val="000525BB"/>
    <w:rsid w:val="000547CA"/>
    <w:rsid w:val="00054AA2"/>
    <w:rsid w:val="000578A4"/>
    <w:rsid w:val="000579AD"/>
    <w:rsid w:val="00062E77"/>
    <w:rsid w:val="0006336A"/>
    <w:rsid w:val="000660A8"/>
    <w:rsid w:val="00072783"/>
    <w:rsid w:val="00074924"/>
    <w:rsid w:val="000757E1"/>
    <w:rsid w:val="0007587F"/>
    <w:rsid w:val="00075CE7"/>
    <w:rsid w:val="00075FFD"/>
    <w:rsid w:val="000769A1"/>
    <w:rsid w:val="00080B1F"/>
    <w:rsid w:val="00081238"/>
    <w:rsid w:val="00081B5A"/>
    <w:rsid w:val="0008268B"/>
    <w:rsid w:val="000848E8"/>
    <w:rsid w:val="0008650D"/>
    <w:rsid w:val="00086D0B"/>
    <w:rsid w:val="000876B4"/>
    <w:rsid w:val="00087A95"/>
    <w:rsid w:val="00090A5B"/>
    <w:rsid w:val="00091170"/>
    <w:rsid w:val="00091206"/>
    <w:rsid w:val="00091D03"/>
    <w:rsid w:val="000924B8"/>
    <w:rsid w:val="00092D58"/>
    <w:rsid w:val="00093F5B"/>
    <w:rsid w:val="00094273"/>
    <w:rsid w:val="00095133"/>
    <w:rsid w:val="00096BCB"/>
    <w:rsid w:val="000977B2"/>
    <w:rsid w:val="000A41AD"/>
    <w:rsid w:val="000A587B"/>
    <w:rsid w:val="000A5AAF"/>
    <w:rsid w:val="000B1A48"/>
    <w:rsid w:val="000B536D"/>
    <w:rsid w:val="000B59B5"/>
    <w:rsid w:val="000B6673"/>
    <w:rsid w:val="000C1A48"/>
    <w:rsid w:val="000C3F25"/>
    <w:rsid w:val="000C429D"/>
    <w:rsid w:val="000C5D19"/>
    <w:rsid w:val="000C6411"/>
    <w:rsid w:val="000C65FF"/>
    <w:rsid w:val="000C6B83"/>
    <w:rsid w:val="000D35DC"/>
    <w:rsid w:val="000D58B6"/>
    <w:rsid w:val="000D5F10"/>
    <w:rsid w:val="000E18EF"/>
    <w:rsid w:val="000E1C1D"/>
    <w:rsid w:val="000E2349"/>
    <w:rsid w:val="000E430E"/>
    <w:rsid w:val="000E49D9"/>
    <w:rsid w:val="000E7001"/>
    <w:rsid w:val="000F07BB"/>
    <w:rsid w:val="000F42E9"/>
    <w:rsid w:val="000F626B"/>
    <w:rsid w:val="000F77F3"/>
    <w:rsid w:val="00103962"/>
    <w:rsid w:val="00104D87"/>
    <w:rsid w:val="0010674A"/>
    <w:rsid w:val="00106ED7"/>
    <w:rsid w:val="0010BCDA"/>
    <w:rsid w:val="001111FD"/>
    <w:rsid w:val="00111971"/>
    <w:rsid w:val="00112863"/>
    <w:rsid w:val="00113417"/>
    <w:rsid w:val="001215A5"/>
    <w:rsid w:val="00121725"/>
    <w:rsid w:val="001239AE"/>
    <w:rsid w:val="001240F2"/>
    <w:rsid w:val="0012461E"/>
    <w:rsid w:val="00125897"/>
    <w:rsid w:val="00125ACF"/>
    <w:rsid w:val="0012699A"/>
    <w:rsid w:val="00132B10"/>
    <w:rsid w:val="00133043"/>
    <w:rsid w:val="00135585"/>
    <w:rsid w:val="00141CC9"/>
    <w:rsid w:val="0014229A"/>
    <w:rsid w:val="00142BE6"/>
    <w:rsid w:val="001436E3"/>
    <w:rsid w:val="00144EB3"/>
    <w:rsid w:val="001514A1"/>
    <w:rsid w:val="00151DF7"/>
    <w:rsid w:val="001544FD"/>
    <w:rsid w:val="00155D69"/>
    <w:rsid w:val="00162FB9"/>
    <w:rsid w:val="00164EDF"/>
    <w:rsid w:val="00166376"/>
    <w:rsid w:val="00170EFA"/>
    <w:rsid w:val="00174C16"/>
    <w:rsid w:val="00175710"/>
    <w:rsid w:val="001832BE"/>
    <w:rsid w:val="001869DB"/>
    <w:rsid w:val="00186E53"/>
    <w:rsid w:val="00186EE5"/>
    <w:rsid w:val="001872C0"/>
    <w:rsid w:val="00190A05"/>
    <w:rsid w:val="00190C5D"/>
    <w:rsid w:val="001912E3"/>
    <w:rsid w:val="001924FB"/>
    <w:rsid w:val="00193296"/>
    <w:rsid w:val="001946D1"/>
    <w:rsid w:val="00196E4B"/>
    <w:rsid w:val="001A0EBA"/>
    <w:rsid w:val="001A5BD5"/>
    <w:rsid w:val="001A6EE1"/>
    <w:rsid w:val="001B273A"/>
    <w:rsid w:val="001B28E6"/>
    <w:rsid w:val="001B5E9F"/>
    <w:rsid w:val="001B6C65"/>
    <w:rsid w:val="001B75A6"/>
    <w:rsid w:val="001C1190"/>
    <w:rsid w:val="001C132F"/>
    <w:rsid w:val="001C49F3"/>
    <w:rsid w:val="001D070A"/>
    <w:rsid w:val="001D10EB"/>
    <w:rsid w:val="001E158F"/>
    <w:rsid w:val="001E2C1B"/>
    <w:rsid w:val="001E302F"/>
    <w:rsid w:val="001E6575"/>
    <w:rsid w:val="001F09DE"/>
    <w:rsid w:val="001F1999"/>
    <w:rsid w:val="001F2CE2"/>
    <w:rsid w:val="001F3297"/>
    <w:rsid w:val="001F37A9"/>
    <w:rsid w:val="001F447B"/>
    <w:rsid w:val="001FAB85"/>
    <w:rsid w:val="002001B7"/>
    <w:rsid w:val="002020A1"/>
    <w:rsid w:val="00204FFB"/>
    <w:rsid w:val="00206831"/>
    <w:rsid w:val="002079A4"/>
    <w:rsid w:val="00215BB8"/>
    <w:rsid w:val="00215EA7"/>
    <w:rsid w:val="002162A1"/>
    <w:rsid w:val="002165E2"/>
    <w:rsid w:val="00221058"/>
    <w:rsid w:val="00230E36"/>
    <w:rsid w:val="00233192"/>
    <w:rsid w:val="002358D1"/>
    <w:rsid w:val="00237BA6"/>
    <w:rsid w:val="0024008F"/>
    <w:rsid w:val="00240A8F"/>
    <w:rsid w:val="002444AF"/>
    <w:rsid w:val="002463CF"/>
    <w:rsid w:val="0025063C"/>
    <w:rsid w:val="00250686"/>
    <w:rsid w:val="002516D4"/>
    <w:rsid w:val="00253ACF"/>
    <w:rsid w:val="00254871"/>
    <w:rsid w:val="00254CC3"/>
    <w:rsid w:val="00255A80"/>
    <w:rsid w:val="00255DE6"/>
    <w:rsid w:val="00270F19"/>
    <w:rsid w:val="002727F1"/>
    <w:rsid w:val="00272C71"/>
    <w:rsid w:val="002733F0"/>
    <w:rsid w:val="00275716"/>
    <w:rsid w:val="002765BE"/>
    <w:rsid w:val="0027677B"/>
    <w:rsid w:val="00277D24"/>
    <w:rsid w:val="00284071"/>
    <w:rsid w:val="002872B6"/>
    <w:rsid w:val="00287323"/>
    <w:rsid w:val="00291333"/>
    <w:rsid w:val="00291EAD"/>
    <w:rsid w:val="00292636"/>
    <w:rsid w:val="00294E8E"/>
    <w:rsid w:val="002965D6"/>
    <w:rsid w:val="002A03AD"/>
    <w:rsid w:val="002A2B74"/>
    <w:rsid w:val="002B1503"/>
    <w:rsid w:val="002B2DFB"/>
    <w:rsid w:val="002B3863"/>
    <w:rsid w:val="002B3B9D"/>
    <w:rsid w:val="002B63F1"/>
    <w:rsid w:val="002B6597"/>
    <w:rsid w:val="002C107F"/>
    <w:rsid w:val="002C36FF"/>
    <w:rsid w:val="002D001A"/>
    <w:rsid w:val="002D01B1"/>
    <w:rsid w:val="002D14B4"/>
    <w:rsid w:val="002D2204"/>
    <w:rsid w:val="002D291E"/>
    <w:rsid w:val="002D2AA3"/>
    <w:rsid w:val="002D42AA"/>
    <w:rsid w:val="002D44E3"/>
    <w:rsid w:val="002D7DB8"/>
    <w:rsid w:val="002E1D25"/>
    <w:rsid w:val="002E25CE"/>
    <w:rsid w:val="002E31E4"/>
    <w:rsid w:val="002E34D0"/>
    <w:rsid w:val="002E3B69"/>
    <w:rsid w:val="002E3E3A"/>
    <w:rsid w:val="002F1A6E"/>
    <w:rsid w:val="002F3711"/>
    <w:rsid w:val="002F4000"/>
    <w:rsid w:val="002F452F"/>
    <w:rsid w:val="002F53EA"/>
    <w:rsid w:val="002F7F2D"/>
    <w:rsid w:val="003001B1"/>
    <w:rsid w:val="0030062B"/>
    <w:rsid w:val="00303C1B"/>
    <w:rsid w:val="00305D4D"/>
    <w:rsid w:val="003076C3"/>
    <w:rsid w:val="00312692"/>
    <w:rsid w:val="00314CA3"/>
    <w:rsid w:val="003168CE"/>
    <w:rsid w:val="00316EA6"/>
    <w:rsid w:val="00316EC3"/>
    <w:rsid w:val="00317A2C"/>
    <w:rsid w:val="0032056F"/>
    <w:rsid w:val="00320AED"/>
    <w:rsid w:val="00321C2D"/>
    <w:rsid w:val="003228D1"/>
    <w:rsid w:val="00322B6E"/>
    <w:rsid w:val="0032358E"/>
    <w:rsid w:val="00325755"/>
    <w:rsid w:val="0032674D"/>
    <w:rsid w:val="003278FE"/>
    <w:rsid w:val="00331574"/>
    <w:rsid w:val="003317D6"/>
    <w:rsid w:val="00332119"/>
    <w:rsid w:val="0033243F"/>
    <w:rsid w:val="0033318D"/>
    <w:rsid w:val="00333E4C"/>
    <w:rsid w:val="003361AC"/>
    <w:rsid w:val="00336E29"/>
    <w:rsid w:val="00337A49"/>
    <w:rsid w:val="00341E38"/>
    <w:rsid w:val="00344F26"/>
    <w:rsid w:val="00345915"/>
    <w:rsid w:val="00345D81"/>
    <w:rsid w:val="00347430"/>
    <w:rsid w:val="0035433E"/>
    <w:rsid w:val="00355279"/>
    <w:rsid w:val="00356948"/>
    <w:rsid w:val="00356D39"/>
    <w:rsid w:val="0036068E"/>
    <w:rsid w:val="00363145"/>
    <w:rsid w:val="00366001"/>
    <w:rsid w:val="00366CF0"/>
    <w:rsid w:val="00367F86"/>
    <w:rsid w:val="0037173E"/>
    <w:rsid w:val="00372738"/>
    <w:rsid w:val="003806FD"/>
    <w:rsid w:val="0038216A"/>
    <w:rsid w:val="00384ABA"/>
    <w:rsid w:val="00384C46"/>
    <w:rsid w:val="0038561F"/>
    <w:rsid w:val="003863DF"/>
    <w:rsid w:val="00386A04"/>
    <w:rsid w:val="00393BC5"/>
    <w:rsid w:val="003941B8"/>
    <w:rsid w:val="0039495E"/>
    <w:rsid w:val="00395D1D"/>
    <w:rsid w:val="003A1AA7"/>
    <w:rsid w:val="003A3468"/>
    <w:rsid w:val="003A55FF"/>
    <w:rsid w:val="003A6E87"/>
    <w:rsid w:val="003B0A9F"/>
    <w:rsid w:val="003B0CD8"/>
    <w:rsid w:val="003B360E"/>
    <w:rsid w:val="003B3BAE"/>
    <w:rsid w:val="003B4F2A"/>
    <w:rsid w:val="003B7459"/>
    <w:rsid w:val="003C2288"/>
    <w:rsid w:val="003C562E"/>
    <w:rsid w:val="003C56DE"/>
    <w:rsid w:val="003C7D80"/>
    <w:rsid w:val="003D0128"/>
    <w:rsid w:val="003D254C"/>
    <w:rsid w:val="003D3060"/>
    <w:rsid w:val="003D42C5"/>
    <w:rsid w:val="003D7E56"/>
    <w:rsid w:val="003E0517"/>
    <w:rsid w:val="003E0FE8"/>
    <w:rsid w:val="003E2A74"/>
    <w:rsid w:val="003E50A5"/>
    <w:rsid w:val="003E5B3A"/>
    <w:rsid w:val="003E5E02"/>
    <w:rsid w:val="003E5FCA"/>
    <w:rsid w:val="003E71CF"/>
    <w:rsid w:val="003E783F"/>
    <w:rsid w:val="003E789D"/>
    <w:rsid w:val="003F004C"/>
    <w:rsid w:val="003F2F36"/>
    <w:rsid w:val="003F36CF"/>
    <w:rsid w:val="003F4869"/>
    <w:rsid w:val="003F50E4"/>
    <w:rsid w:val="003F50E9"/>
    <w:rsid w:val="00404077"/>
    <w:rsid w:val="0040415D"/>
    <w:rsid w:val="004044CF"/>
    <w:rsid w:val="004044D0"/>
    <w:rsid w:val="00410F2E"/>
    <w:rsid w:val="00411543"/>
    <w:rsid w:val="004119F7"/>
    <w:rsid w:val="0041552E"/>
    <w:rsid w:val="0042136B"/>
    <w:rsid w:val="004217C1"/>
    <w:rsid w:val="00421AB9"/>
    <w:rsid w:val="00430313"/>
    <w:rsid w:val="004319CC"/>
    <w:rsid w:val="0043448C"/>
    <w:rsid w:val="00434781"/>
    <w:rsid w:val="00434DDF"/>
    <w:rsid w:val="00435556"/>
    <w:rsid w:val="00436D24"/>
    <w:rsid w:val="004373CA"/>
    <w:rsid w:val="00440AB5"/>
    <w:rsid w:val="004411B0"/>
    <w:rsid w:val="00442B8F"/>
    <w:rsid w:val="00443196"/>
    <w:rsid w:val="00443EE8"/>
    <w:rsid w:val="004524F8"/>
    <w:rsid w:val="004553E6"/>
    <w:rsid w:val="00456586"/>
    <w:rsid w:val="00456C91"/>
    <w:rsid w:val="00457347"/>
    <w:rsid w:val="00461E37"/>
    <w:rsid w:val="0046618A"/>
    <w:rsid w:val="00467DE3"/>
    <w:rsid w:val="004711F1"/>
    <w:rsid w:val="0047189C"/>
    <w:rsid w:val="004729C6"/>
    <w:rsid w:val="00475A5E"/>
    <w:rsid w:val="00477D1D"/>
    <w:rsid w:val="00481C36"/>
    <w:rsid w:val="00485BAE"/>
    <w:rsid w:val="00486662"/>
    <w:rsid w:val="00487975"/>
    <w:rsid w:val="004916C3"/>
    <w:rsid w:val="00492278"/>
    <w:rsid w:val="00492A0C"/>
    <w:rsid w:val="004A0EE5"/>
    <w:rsid w:val="004A1325"/>
    <w:rsid w:val="004A1B05"/>
    <w:rsid w:val="004A1FD0"/>
    <w:rsid w:val="004A253C"/>
    <w:rsid w:val="004A26EA"/>
    <w:rsid w:val="004A569D"/>
    <w:rsid w:val="004A5C0D"/>
    <w:rsid w:val="004A64DD"/>
    <w:rsid w:val="004B1499"/>
    <w:rsid w:val="004B417A"/>
    <w:rsid w:val="004B43D7"/>
    <w:rsid w:val="004B7D82"/>
    <w:rsid w:val="004C070F"/>
    <w:rsid w:val="004C28F4"/>
    <w:rsid w:val="004C30C3"/>
    <w:rsid w:val="004C4AB1"/>
    <w:rsid w:val="004C5750"/>
    <w:rsid w:val="004C647D"/>
    <w:rsid w:val="004C67E5"/>
    <w:rsid w:val="004C773B"/>
    <w:rsid w:val="004D1193"/>
    <w:rsid w:val="004D33E4"/>
    <w:rsid w:val="004D3DB3"/>
    <w:rsid w:val="004D416D"/>
    <w:rsid w:val="004D42D4"/>
    <w:rsid w:val="004D43DA"/>
    <w:rsid w:val="004D4A22"/>
    <w:rsid w:val="004D4E3C"/>
    <w:rsid w:val="004D6351"/>
    <w:rsid w:val="004D7737"/>
    <w:rsid w:val="004E1A09"/>
    <w:rsid w:val="004E322B"/>
    <w:rsid w:val="004E39AC"/>
    <w:rsid w:val="004E3B8B"/>
    <w:rsid w:val="004E4AE6"/>
    <w:rsid w:val="004E5FA5"/>
    <w:rsid w:val="004F4446"/>
    <w:rsid w:val="004F51A0"/>
    <w:rsid w:val="004F6617"/>
    <w:rsid w:val="005021FD"/>
    <w:rsid w:val="00503030"/>
    <w:rsid w:val="00511734"/>
    <w:rsid w:val="00511B42"/>
    <w:rsid w:val="00516D09"/>
    <w:rsid w:val="0052338B"/>
    <w:rsid w:val="005240C8"/>
    <w:rsid w:val="00533F09"/>
    <w:rsid w:val="005358A2"/>
    <w:rsid w:val="00535B4D"/>
    <w:rsid w:val="00535E6E"/>
    <w:rsid w:val="0053601A"/>
    <w:rsid w:val="005369EA"/>
    <w:rsid w:val="00542E4B"/>
    <w:rsid w:val="00543FFD"/>
    <w:rsid w:val="00545A4D"/>
    <w:rsid w:val="00552814"/>
    <w:rsid w:val="005551EF"/>
    <w:rsid w:val="005602A0"/>
    <w:rsid w:val="00561A78"/>
    <w:rsid w:val="00564718"/>
    <w:rsid w:val="00566025"/>
    <w:rsid w:val="00570951"/>
    <w:rsid w:val="00570B16"/>
    <w:rsid w:val="00572A13"/>
    <w:rsid w:val="00575202"/>
    <w:rsid w:val="00575C4E"/>
    <w:rsid w:val="00577503"/>
    <w:rsid w:val="00581F3F"/>
    <w:rsid w:val="00581FB3"/>
    <w:rsid w:val="00582549"/>
    <w:rsid w:val="005826F4"/>
    <w:rsid w:val="00584378"/>
    <w:rsid w:val="0058617D"/>
    <w:rsid w:val="00587280"/>
    <w:rsid w:val="00587FB2"/>
    <w:rsid w:val="005907CD"/>
    <w:rsid w:val="00591651"/>
    <w:rsid w:val="00591BCE"/>
    <w:rsid w:val="00593A07"/>
    <w:rsid w:val="005942AF"/>
    <w:rsid w:val="00595B68"/>
    <w:rsid w:val="00595C0F"/>
    <w:rsid w:val="005972C2"/>
    <w:rsid w:val="005A0EFD"/>
    <w:rsid w:val="005A1041"/>
    <w:rsid w:val="005A1461"/>
    <w:rsid w:val="005A224E"/>
    <w:rsid w:val="005A5FD3"/>
    <w:rsid w:val="005A6687"/>
    <w:rsid w:val="005A7394"/>
    <w:rsid w:val="005B0FEC"/>
    <w:rsid w:val="005B3E24"/>
    <w:rsid w:val="005B5858"/>
    <w:rsid w:val="005B6237"/>
    <w:rsid w:val="005B6D58"/>
    <w:rsid w:val="005B7A88"/>
    <w:rsid w:val="005B7D83"/>
    <w:rsid w:val="005C1221"/>
    <w:rsid w:val="005C517F"/>
    <w:rsid w:val="005C7242"/>
    <w:rsid w:val="005C7F7D"/>
    <w:rsid w:val="005D6DEE"/>
    <w:rsid w:val="005E0247"/>
    <w:rsid w:val="005E39F4"/>
    <w:rsid w:val="005E4B5F"/>
    <w:rsid w:val="005E4D37"/>
    <w:rsid w:val="005E5E13"/>
    <w:rsid w:val="005E66B5"/>
    <w:rsid w:val="005E7972"/>
    <w:rsid w:val="005F744B"/>
    <w:rsid w:val="005F79C1"/>
    <w:rsid w:val="00601D80"/>
    <w:rsid w:val="0061371F"/>
    <w:rsid w:val="00613AA3"/>
    <w:rsid w:val="00614C3F"/>
    <w:rsid w:val="00620E96"/>
    <w:rsid w:val="0062200A"/>
    <w:rsid w:val="00625C75"/>
    <w:rsid w:val="0063102F"/>
    <w:rsid w:val="006310E8"/>
    <w:rsid w:val="00631AA0"/>
    <w:rsid w:val="006337C8"/>
    <w:rsid w:val="006341C0"/>
    <w:rsid w:val="00634A55"/>
    <w:rsid w:val="0063701A"/>
    <w:rsid w:val="00640144"/>
    <w:rsid w:val="006403FE"/>
    <w:rsid w:val="006410A4"/>
    <w:rsid w:val="006435BC"/>
    <w:rsid w:val="00650415"/>
    <w:rsid w:val="00651D85"/>
    <w:rsid w:val="006520FA"/>
    <w:rsid w:val="00653BBE"/>
    <w:rsid w:val="006541AA"/>
    <w:rsid w:val="00654678"/>
    <w:rsid w:val="00656494"/>
    <w:rsid w:val="00657A4B"/>
    <w:rsid w:val="006625A8"/>
    <w:rsid w:val="00672597"/>
    <w:rsid w:val="006725E7"/>
    <w:rsid w:val="006727E0"/>
    <w:rsid w:val="00676371"/>
    <w:rsid w:val="006777C4"/>
    <w:rsid w:val="0068044C"/>
    <w:rsid w:val="00683787"/>
    <w:rsid w:val="0068669C"/>
    <w:rsid w:val="00687C8F"/>
    <w:rsid w:val="00691017"/>
    <w:rsid w:val="00691167"/>
    <w:rsid w:val="00691594"/>
    <w:rsid w:val="00692C0C"/>
    <w:rsid w:val="00693469"/>
    <w:rsid w:val="0069346F"/>
    <w:rsid w:val="00694A21"/>
    <w:rsid w:val="00694B6F"/>
    <w:rsid w:val="00695795"/>
    <w:rsid w:val="00695B8C"/>
    <w:rsid w:val="006A15F9"/>
    <w:rsid w:val="006A1705"/>
    <w:rsid w:val="006A414D"/>
    <w:rsid w:val="006A488D"/>
    <w:rsid w:val="006A5B8A"/>
    <w:rsid w:val="006B0367"/>
    <w:rsid w:val="006B3A2A"/>
    <w:rsid w:val="006B7327"/>
    <w:rsid w:val="006B7B8F"/>
    <w:rsid w:val="006C3461"/>
    <w:rsid w:val="006C40E2"/>
    <w:rsid w:val="006C4600"/>
    <w:rsid w:val="006C4E62"/>
    <w:rsid w:val="006C6291"/>
    <w:rsid w:val="006C6847"/>
    <w:rsid w:val="006C6EB2"/>
    <w:rsid w:val="006C75A1"/>
    <w:rsid w:val="006D1CB5"/>
    <w:rsid w:val="006D47CF"/>
    <w:rsid w:val="006D4E6A"/>
    <w:rsid w:val="006D543B"/>
    <w:rsid w:val="006D6695"/>
    <w:rsid w:val="006D7AE3"/>
    <w:rsid w:val="006E1500"/>
    <w:rsid w:val="006E1C17"/>
    <w:rsid w:val="006E3A5A"/>
    <w:rsid w:val="006E5F3C"/>
    <w:rsid w:val="006E7306"/>
    <w:rsid w:val="006E7A5E"/>
    <w:rsid w:val="006F5D3A"/>
    <w:rsid w:val="007003D4"/>
    <w:rsid w:val="00701F46"/>
    <w:rsid w:val="00702846"/>
    <w:rsid w:val="007045C8"/>
    <w:rsid w:val="00706410"/>
    <w:rsid w:val="00707A8F"/>
    <w:rsid w:val="00712922"/>
    <w:rsid w:val="00712C02"/>
    <w:rsid w:val="00714440"/>
    <w:rsid w:val="0071504A"/>
    <w:rsid w:val="00720129"/>
    <w:rsid w:val="00721684"/>
    <w:rsid w:val="00721E43"/>
    <w:rsid w:val="00721F6C"/>
    <w:rsid w:val="00722F99"/>
    <w:rsid w:val="00724093"/>
    <w:rsid w:val="00730A79"/>
    <w:rsid w:val="007316A6"/>
    <w:rsid w:val="00731BEE"/>
    <w:rsid w:val="00731C86"/>
    <w:rsid w:val="00737F49"/>
    <w:rsid w:val="00740029"/>
    <w:rsid w:val="007405BF"/>
    <w:rsid w:val="00741C5B"/>
    <w:rsid w:val="00742DD4"/>
    <w:rsid w:val="00743705"/>
    <w:rsid w:val="00744F6A"/>
    <w:rsid w:val="00745E4B"/>
    <w:rsid w:val="00750EB3"/>
    <w:rsid w:val="00751308"/>
    <w:rsid w:val="00752CAD"/>
    <w:rsid w:val="007536C3"/>
    <w:rsid w:val="007630AE"/>
    <w:rsid w:val="0076468D"/>
    <w:rsid w:val="007667D8"/>
    <w:rsid w:val="00770A50"/>
    <w:rsid w:val="007725DE"/>
    <w:rsid w:val="007733A1"/>
    <w:rsid w:val="007740C2"/>
    <w:rsid w:val="0077478A"/>
    <w:rsid w:val="00775159"/>
    <w:rsid w:val="00775973"/>
    <w:rsid w:val="00776936"/>
    <w:rsid w:val="00777400"/>
    <w:rsid w:val="00782195"/>
    <w:rsid w:val="007835C1"/>
    <w:rsid w:val="00785AA6"/>
    <w:rsid w:val="00786125"/>
    <w:rsid w:val="0078738C"/>
    <w:rsid w:val="0078762A"/>
    <w:rsid w:val="007876DD"/>
    <w:rsid w:val="00790C21"/>
    <w:rsid w:val="00795CC5"/>
    <w:rsid w:val="007A01FD"/>
    <w:rsid w:val="007A063F"/>
    <w:rsid w:val="007A2253"/>
    <w:rsid w:val="007A3823"/>
    <w:rsid w:val="007A4147"/>
    <w:rsid w:val="007A4D29"/>
    <w:rsid w:val="007A7778"/>
    <w:rsid w:val="007A7810"/>
    <w:rsid w:val="007A7C68"/>
    <w:rsid w:val="007B1736"/>
    <w:rsid w:val="007B5BB1"/>
    <w:rsid w:val="007B72C7"/>
    <w:rsid w:val="007C373C"/>
    <w:rsid w:val="007C3D53"/>
    <w:rsid w:val="007D1346"/>
    <w:rsid w:val="007D26A2"/>
    <w:rsid w:val="007D2B03"/>
    <w:rsid w:val="007D34A9"/>
    <w:rsid w:val="007D397A"/>
    <w:rsid w:val="007D4174"/>
    <w:rsid w:val="007D46A7"/>
    <w:rsid w:val="007D506C"/>
    <w:rsid w:val="007D64D2"/>
    <w:rsid w:val="007D7F1D"/>
    <w:rsid w:val="007E17F6"/>
    <w:rsid w:val="007E1EC2"/>
    <w:rsid w:val="007E2F7E"/>
    <w:rsid w:val="007E4081"/>
    <w:rsid w:val="007E7040"/>
    <w:rsid w:val="007E7337"/>
    <w:rsid w:val="007E7E5D"/>
    <w:rsid w:val="007F15DD"/>
    <w:rsid w:val="007F330A"/>
    <w:rsid w:val="007F3461"/>
    <w:rsid w:val="007F537D"/>
    <w:rsid w:val="007F6191"/>
    <w:rsid w:val="007F7846"/>
    <w:rsid w:val="00802487"/>
    <w:rsid w:val="008025EC"/>
    <w:rsid w:val="0080378F"/>
    <w:rsid w:val="00803801"/>
    <w:rsid w:val="00803936"/>
    <w:rsid w:val="00803E5D"/>
    <w:rsid w:val="0080497C"/>
    <w:rsid w:val="00804D8E"/>
    <w:rsid w:val="00812510"/>
    <w:rsid w:val="00813A7A"/>
    <w:rsid w:val="008202FE"/>
    <w:rsid w:val="00820A23"/>
    <w:rsid w:val="00826F72"/>
    <w:rsid w:val="008277E6"/>
    <w:rsid w:val="00833075"/>
    <w:rsid w:val="0083360F"/>
    <w:rsid w:val="00834A21"/>
    <w:rsid w:val="00840EED"/>
    <w:rsid w:val="00841993"/>
    <w:rsid w:val="00843304"/>
    <w:rsid w:val="00843689"/>
    <w:rsid w:val="008437B8"/>
    <w:rsid w:val="00844395"/>
    <w:rsid w:val="00845299"/>
    <w:rsid w:val="00845416"/>
    <w:rsid w:val="008454B5"/>
    <w:rsid w:val="00846769"/>
    <w:rsid w:val="008506D3"/>
    <w:rsid w:val="00851C47"/>
    <w:rsid w:val="0085435E"/>
    <w:rsid w:val="008548B1"/>
    <w:rsid w:val="008549FF"/>
    <w:rsid w:val="00854DA7"/>
    <w:rsid w:val="008561D2"/>
    <w:rsid w:val="00861920"/>
    <w:rsid w:val="008643EE"/>
    <w:rsid w:val="0086520A"/>
    <w:rsid w:val="0086736C"/>
    <w:rsid w:val="00871FA2"/>
    <w:rsid w:val="00872A2D"/>
    <w:rsid w:val="00872CBB"/>
    <w:rsid w:val="00874A05"/>
    <w:rsid w:val="008758D8"/>
    <w:rsid w:val="008766CD"/>
    <w:rsid w:val="00876EAC"/>
    <w:rsid w:val="00877AC3"/>
    <w:rsid w:val="00880F83"/>
    <w:rsid w:val="00886C16"/>
    <w:rsid w:val="008A0064"/>
    <w:rsid w:val="008A1F58"/>
    <w:rsid w:val="008A3DD7"/>
    <w:rsid w:val="008A648A"/>
    <w:rsid w:val="008B00D5"/>
    <w:rsid w:val="008B2D65"/>
    <w:rsid w:val="008B58E7"/>
    <w:rsid w:val="008C27BE"/>
    <w:rsid w:val="008C2B05"/>
    <w:rsid w:val="008C4721"/>
    <w:rsid w:val="008C5983"/>
    <w:rsid w:val="008C6176"/>
    <w:rsid w:val="008C72F0"/>
    <w:rsid w:val="008D26FC"/>
    <w:rsid w:val="008D3784"/>
    <w:rsid w:val="008D46EC"/>
    <w:rsid w:val="008D5123"/>
    <w:rsid w:val="008D553B"/>
    <w:rsid w:val="008D60E2"/>
    <w:rsid w:val="008D7BC0"/>
    <w:rsid w:val="008E4C86"/>
    <w:rsid w:val="008E6F0E"/>
    <w:rsid w:val="008E738D"/>
    <w:rsid w:val="008F278D"/>
    <w:rsid w:val="008F424C"/>
    <w:rsid w:val="008F4C3B"/>
    <w:rsid w:val="0090378B"/>
    <w:rsid w:val="00903A98"/>
    <w:rsid w:val="00904D2B"/>
    <w:rsid w:val="009069C3"/>
    <w:rsid w:val="0090754E"/>
    <w:rsid w:val="009103C5"/>
    <w:rsid w:val="0091324D"/>
    <w:rsid w:val="0091427A"/>
    <w:rsid w:val="00914B1B"/>
    <w:rsid w:val="0091519D"/>
    <w:rsid w:val="00916CF8"/>
    <w:rsid w:val="009201CD"/>
    <w:rsid w:val="00922488"/>
    <w:rsid w:val="009237D6"/>
    <w:rsid w:val="00923BD2"/>
    <w:rsid w:val="009267C8"/>
    <w:rsid w:val="00930B50"/>
    <w:rsid w:val="00931FBD"/>
    <w:rsid w:val="009337EB"/>
    <w:rsid w:val="009371CB"/>
    <w:rsid w:val="00937586"/>
    <w:rsid w:val="00941697"/>
    <w:rsid w:val="00942CC5"/>
    <w:rsid w:val="00943448"/>
    <w:rsid w:val="00946F9B"/>
    <w:rsid w:val="009473F0"/>
    <w:rsid w:val="00950960"/>
    <w:rsid w:val="00950B17"/>
    <w:rsid w:val="00950CB6"/>
    <w:rsid w:val="00951D10"/>
    <w:rsid w:val="00952515"/>
    <w:rsid w:val="009548FA"/>
    <w:rsid w:val="0095620A"/>
    <w:rsid w:val="00956F1A"/>
    <w:rsid w:val="00960188"/>
    <w:rsid w:val="0096717C"/>
    <w:rsid w:val="00975756"/>
    <w:rsid w:val="0097739C"/>
    <w:rsid w:val="00980B13"/>
    <w:rsid w:val="00983179"/>
    <w:rsid w:val="009843C9"/>
    <w:rsid w:val="009876BE"/>
    <w:rsid w:val="00990AEB"/>
    <w:rsid w:val="00991961"/>
    <w:rsid w:val="00994826"/>
    <w:rsid w:val="009A1881"/>
    <w:rsid w:val="009A367A"/>
    <w:rsid w:val="009A7854"/>
    <w:rsid w:val="009A7910"/>
    <w:rsid w:val="009B1C5C"/>
    <w:rsid w:val="009B1D39"/>
    <w:rsid w:val="009B1EA4"/>
    <w:rsid w:val="009B45C6"/>
    <w:rsid w:val="009B628A"/>
    <w:rsid w:val="009B7F72"/>
    <w:rsid w:val="009C0B40"/>
    <w:rsid w:val="009C0F1E"/>
    <w:rsid w:val="009C4238"/>
    <w:rsid w:val="009C7969"/>
    <w:rsid w:val="009D0BF7"/>
    <w:rsid w:val="009D1663"/>
    <w:rsid w:val="009D20BB"/>
    <w:rsid w:val="009D2D96"/>
    <w:rsid w:val="009D3789"/>
    <w:rsid w:val="009D776D"/>
    <w:rsid w:val="009E2135"/>
    <w:rsid w:val="009E26CB"/>
    <w:rsid w:val="009E71FF"/>
    <w:rsid w:val="009E73F4"/>
    <w:rsid w:val="009F1757"/>
    <w:rsid w:val="009F1FEA"/>
    <w:rsid w:val="009F7F79"/>
    <w:rsid w:val="00A01954"/>
    <w:rsid w:val="00A023C1"/>
    <w:rsid w:val="00A068BA"/>
    <w:rsid w:val="00A0763B"/>
    <w:rsid w:val="00A13EC0"/>
    <w:rsid w:val="00A1491D"/>
    <w:rsid w:val="00A14D0E"/>
    <w:rsid w:val="00A14E67"/>
    <w:rsid w:val="00A25607"/>
    <w:rsid w:val="00A25FD7"/>
    <w:rsid w:val="00A26CF1"/>
    <w:rsid w:val="00A315E3"/>
    <w:rsid w:val="00A32154"/>
    <w:rsid w:val="00A32CEF"/>
    <w:rsid w:val="00A35CAC"/>
    <w:rsid w:val="00A35E48"/>
    <w:rsid w:val="00A36545"/>
    <w:rsid w:val="00A36DE9"/>
    <w:rsid w:val="00A42E62"/>
    <w:rsid w:val="00A452A4"/>
    <w:rsid w:val="00A459EF"/>
    <w:rsid w:val="00A46343"/>
    <w:rsid w:val="00A47E42"/>
    <w:rsid w:val="00A51D62"/>
    <w:rsid w:val="00A54280"/>
    <w:rsid w:val="00A550EE"/>
    <w:rsid w:val="00A55126"/>
    <w:rsid w:val="00A55F10"/>
    <w:rsid w:val="00A56740"/>
    <w:rsid w:val="00A56F32"/>
    <w:rsid w:val="00A57E05"/>
    <w:rsid w:val="00A6063B"/>
    <w:rsid w:val="00A60C6B"/>
    <w:rsid w:val="00A639DF"/>
    <w:rsid w:val="00A64708"/>
    <w:rsid w:val="00A65DC5"/>
    <w:rsid w:val="00A6626C"/>
    <w:rsid w:val="00A6732E"/>
    <w:rsid w:val="00A713B8"/>
    <w:rsid w:val="00A71832"/>
    <w:rsid w:val="00A72034"/>
    <w:rsid w:val="00A72CEA"/>
    <w:rsid w:val="00A7316E"/>
    <w:rsid w:val="00A7508D"/>
    <w:rsid w:val="00A75F0D"/>
    <w:rsid w:val="00A80BE3"/>
    <w:rsid w:val="00A80D3F"/>
    <w:rsid w:val="00A8259E"/>
    <w:rsid w:val="00A90D5F"/>
    <w:rsid w:val="00A948AC"/>
    <w:rsid w:val="00A97E36"/>
    <w:rsid w:val="00A97FDA"/>
    <w:rsid w:val="00AA09B7"/>
    <w:rsid w:val="00AA33F3"/>
    <w:rsid w:val="00AB0768"/>
    <w:rsid w:val="00AB30EF"/>
    <w:rsid w:val="00AB42B1"/>
    <w:rsid w:val="00AB57F9"/>
    <w:rsid w:val="00AC10B5"/>
    <w:rsid w:val="00AC1988"/>
    <w:rsid w:val="00AC1C7B"/>
    <w:rsid w:val="00AC2110"/>
    <w:rsid w:val="00AC6101"/>
    <w:rsid w:val="00AD0E63"/>
    <w:rsid w:val="00AD2B4F"/>
    <w:rsid w:val="00AE4A36"/>
    <w:rsid w:val="00AE5DCD"/>
    <w:rsid w:val="00AE5E17"/>
    <w:rsid w:val="00AE70CE"/>
    <w:rsid w:val="00AE71C6"/>
    <w:rsid w:val="00AF10C2"/>
    <w:rsid w:val="00AF2428"/>
    <w:rsid w:val="00AF27D6"/>
    <w:rsid w:val="00B05A06"/>
    <w:rsid w:val="00B061DE"/>
    <w:rsid w:val="00B07D95"/>
    <w:rsid w:val="00B10EBB"/>
    <w:rsid w:val="00B1151B"/>
    <w:rsid w:val="00B121A3"/>
    <w:rsid w:val="00B13E08"/>
    <w:rsid w:val="00B144ED"/>
    <w:rsid w:val="00B2636F"/>
    <w:rsid w:val="00B30145"/>
    <w:rsid w:val="00B30830"/>
    <w:rsid w:val="00B331B6"/>
    <w:rsid w:val="00B348F0"/>
    <w:rsid w:val="00B36805"/>
    <w:rsid w:val="00B36D28"/>
    <w:rsid w:val="00B46565"/>
    <w:rsid w:val="00B47AB3"/>
    <w:rsid w:val="00B504F3"/>
    <w:rsid w:val="00B508FE"/>
    <w:rsid w:val="00B50A60"/>
    <w:rsid w:val="00B53CC4"/>
    <w:rsid w:val="00B53EC4"/>
    <w:rsid w:val="00B54154"/>
    <w:rsid w:val="00B60C60"/>
    <w:rsid w:val="00B60F34"/>
    <w:rsid w:val="00B61155"/>
    <w:rsid w:val="00B7185A"/>
    <w:rsid w:val="00B74EF0"/>
    <w:rsid w:val="00B76F50"/>
    <w:rsid w:val="00B778DE"/>
    <w:rsid w:val="00B8483A"/>
    <w:rsid w:val="00B85E1D"/>
    <w:rsid w:val="00B91012"/>
    <w:rsid w:val="00B917B7"/>
    <w:rsid w:val="00B9690C"/>
    <w:rsid w:val="00B97A34"/>
    <w:rsid w:val="00BA351E"/>
    <w:rsid w:val="00BA362C"/>
    <w:rsid w:val="00BA5A07"/>
    <w:rsid w:val="00BA614B"/>
    <w:rsid w:val="00BA653D"/>
    <w:rsid w:val="00BA745F"/>
    <w:rsid w:val="00BB17D4"/>
    <w:rsid w:val="00BB1F7D"/>
    <w:rsid w:val="00BB2171"/>
    <w:rsid w:val="00BB5A9C"/>
    <w:rsid w:val="00BB6C49"/>
    <w:rsid w:val="00BB77D0"/>
    <w:rsid w:val="00BBF1AA"/>
    <w:rsid w:val="00BC0D0E"/>
    <w:rsid w:val="00BC0F6B"/>
    <w:rsid w:val="00BC1F05"/>
    <w:rsid w:val="00BC37CE"/>
    <w:rsid w:val="00BD0655"/>
    <w:rsid w:val="00BD1046"/>
    <w:rsid w:val="00BD5FF7"/>
    <w:rsid w:val="00BE088E"/>
    <w:rsid w:val="00BE5153"/>
    <w:rsid w:val="00BE5E6C"/>
    <w:rsid w:val="00BF1D09"/>
    <w:rsid w:val="00BF3A1D"/>
    <w:rsid w:val="00BF7ED1"/>
    <w:rsid w:val="00C009A7"/>
    <w:rsid w:val="00C01726"/>
    <w:rsid w:val="00C03906"/>
    <w:rsid w:val="00C05B9E"/>
    <w:rsid w:val="00C06F06"/>
    <w:rsid w:val="00C0762A"/>
    <w:rsid w:val="00C12FD9"/>
    <w:rsid w:val="00C141CC"/>
    <w:rsid w:val="00C14679"/>
    <w:rsid w:val="00C14A62"/>
    <w:rsid w:val="00C16DE2"/>
    <w:rsid w:val="00C272A3"/>
    <w:rsid w:val="00C27B70"/>
    <w:rsid w:val="00C30011"/>
    <w:rsid w:val="00C3227F"/>
    <w:rsid w:val="00C323EC"/>
    <w:rsid w:val="00C35E86"/>
    <w:rsid w:val="00C36452"/>
    <w:rsid w:val="00C37CAE"/>
    <w:rsid w:val="00C41140"/>
    <w:rsid w:val="00C416AA"/>
    <w:rsid w:val="00C42202"/>
    <w:rsid w:val="00C43EE3"/>
    <w:rsid w:val="00C45944"/>
    <w:rsid w:val="00C46D94"/>
    <w:rsid w:val="00C5432D"/>
    <w:rsid w:val="00C559BB"/>
    <w:rsid w:val="00C61FC7"/>
    <w:rsid w:val="00C64191"/>
    <w:rsid w:val="00C65CF1"/>
    <w:rsid w:val="00C65F2F"/>
    <w:rsid w:val="00C66D31"/>
    <w:rsid w:val="00C74401"/>
    <w:rsid w:val="00C74554"/>
    <w:rsid w:val="00C76A06"/>
    <w:rsid w:val="00C7740D"/>
    <w:rsid w:val="00C80580"/>
    <w:rsid w:val="00C8205F"/>
    <w:rsid w:val="00C82F1D"/>
    <w:rsid w:val="00C82FC9"/>
    <w:rsid w:val="00C853ED"/>
    <w:rsid w:val="00C86656"/>
    <w:rsid w:val="00C87EDF"/>
    <w:rsid w:val="00C87F86"/>
    <w:rsid w:val="00C903CE"/>
    <w:rsid w:val="00C907A5"/>
    <w:rsid w:val="00C931D2"/>
    <w:rsid w:val="00C9561A"/>
    <w:rsid w:val="00C96F2C"/>
    <w:rsid w:val="00CA142B"/>
    <w:rsid w:val="00CA2C0C"/>
    <w:rsid w:val="00CA4BAA"/>
    <w:rsid w:val="00CA4FAB"/>
    <w:rsid w:val="00CA54D8"/>
    <w:rsid w:val="00CA5DC1"/>
    <w:rsid w:val="00CA7B20"/>
    <w:rsid w:val="00CB06F5"/>
    <w:rsid w:val="00CB403C"/>
    <w:rsid w:val="00CB5E9D"/>
    <w:rsid w:val="00CC0182"/>
    <w:rsid w:val="00CC1C32"/>
    <w:rsid w:val="00CC69B5"/>
    <w:rsid w:val="00CC6DF4"/>
    <w:rsid w:val="00CC7D52"/>
    <w:rsid w:val="00CC7F40"/>
    <w:rsid w:val="00CD05DD"/>
    <w:rsid w:val="00CD073A"/>
    <w:rsid w:val="00CD25FA"/>
    <w:rsid w:val="00CD73B8"/>
    <w:rsid w:val="00CE389A"/>
    <w:rsid w:val="00CE75EF"/>
    <w:rsid w:val="00CF1059"/>
    <w:rsid w:val="00CF1242"/>
    <w:rsid w:val="00CF4EE8"/>
    <w:rsid w:val="00CF500D"/>
    <w:rsid w:val="00CF5D64"/>
    <w:rsid w:val="00CF6694"/>
    <w:rsid w:val="00D01D64"/>
    <w:rsid w:val="00D04437"/>
    <w:rsid w:val="00D05C0D"/>
    <w:rsid w:val="00D06857"/>
    <w:rsid w:val="00D13157"/>
    <w:rsid w:val="00D16192"/>
    <w:rsid w:val="00D167E7"/>
    <w:rsid w:val="00D20F7C"/>
    <w:rsid w:val="00D21B72"/>
    <w:rsid w:val="00D21F28"/>
    <w:rsid w:val="00D3327B"/>
    <w:rsid w:val="00D341CC"/>
    <w:rsid w:val="00D34911"/>
    <w:rsid w:val="00D34CBA"/>
    <w:rsid w:val="00D34FBA"/>
    <w:rsid w:val="00D3555A"/>
    <w:rsid w:val="00D37125"/>
    <w:rsid w:val="00D40544"/>
    <w:rsid w:val="00D46B64"/>
    <w:rsid w:val="00D47161"/>
    <w:rsid w:val="00D509B3"/>
    <w:rsid w:val="00D50A94"/>
    <w:rsid w:val="00D5277A"/>
    <w:rsid w:val="00D5435B"/>
    <w:rsid w:val="00D555B8"/>
    <w:rsid w:val="00D5642D"/>
    <w:rsid w:val="00D60770"/>
    <w:rsid w:val="00D60B69"/>
    <w:rsid w:val="00D60EA2"/>
    <w:rsid w:val="00D617FF"/>
    <w:rsid w:val="00D61A26"/>
    <w:rsid w:val="00D6367C"/>
    <w:rsid w:val="00D64520"/>
    <w:rsid w:val="00D64D90"/>
    <w:rsid w:val="00D6512D"/>
    <w:rsid w:val="00D668B9"/>
    <w:rsid w:val="00D67330"/>
    <w:rsid w:val="00D70B25"/>
    <w:rsid w:val="00D74D70"/>
    <w:rsid w:val="00D75A01"/>
    <w:rsid w:val="00D8028D"/>
    <w:rsid w:val="00D8270A"/>
    <w:rsid w:val="00D82DC2"/>
    <w:rsid w:val="00D83960"/>
    <w:rsid w:val="00D83BA3"/>
    <w:rsid w:val="00D8631A"/>
    <w:rsid w:val="00D873B4"/>
    <w:rsid w:val="00D87F29"/>
    <w:rsid w:val="00D916AD"/>
    <w:rsid w:val="00D92380"/>
    <w:rsid w:val="00D924C3"/>
    <w:rsid w:val="00D93D50"/>
    <w:rsid w:val="00D96221"/>
    <w:rsid w:val="00D96D22"/>
    <w:rsid w:val="00D97A10"/>
    <w:rsid w:val="00DA2A1F"/>
    <w:rsid w:val="00DA3B45"/>
    <w:rsid w:val="00DA4723"/>
    <w:rsid w:val="00DB2401"/>
    <w:rsid w:val="00DB3D63"/>
    <w:rsid w:val="00DB3F5F"/>
    <w:rsid w:val="00DB45D7"/>
    <w:rsid w:val="00DC1CC9"/>
    <w:rsid w:val="00DC351D"/>
    <w:rsid w:val="00DD05BC"/>
    <w:rsid w:val="00DD2C38"/>
    <w:rsid w:val="00DD301B"/>
    <w:rsid w:val="00DD3229"/>
    <w:rsid w:val="00DD4AF4"/>
    <w:rsid w:val="00DD6206"/>
    <w:rsid w:val="00DE18ED"/>
    <w:rsid w:val="00DE53EB"/>
    <w:rsid w:val="00DE700E"/>
    <w:rsid w:val="00DE7670"/>
    <w:rsid w:val="00DF2C74"/>
    <w:rsid w:val="00DF538A"/>
    <w:rsid w:val="00E01B0D"/>
    <w:rsid w:val="00E01F7E"/>
    <w:rsid w:val="00E133A1"/>
    <w:rsid w:val="00E152FE"/>
    <w:rsid w:val="00E160B5"/>
    <w:rsid w:val="00E16CB7"/>
    <w:rsid w:val="00E17136"/>
    <w:rsid w:val="00E2337F"/>
    <w:rsid w:val="00E2399D"/>
    <w:rsid w:val="00E260DD"/>
    <w:rsid w:val="00E26FA7"/>
    <w:rsid w:val="00E316F8"/>
    <w:rsid w:val="00E33E91"/>
    <w:rsid w:val="00E3409B"/>
    <w:rsid w:val="00E37376"/>
    <w:rsid w:val="00E37CB3"/>
    <w:rsid w:val="00E42832"/>
    <w:rsid w:val="00E45912"/>
    <w:rsid w:val="00E47F89"/>
    <w:rsid w:val="00E559B0"/>
    <w:rsid w:val="00E60A0F"/>
    <w:rsid w:val="00E614BC"/>
    <w:rsid w:val="00E62BFB"/>
    <w:rsid w:val="00E6312B"/>
    <w:rsid w:val="00E650D0"/>
    <w:rsid w:val="00E652D8"/>
    <w:rsid w:val="00E65FCE"/>
    <w:rsid w:val="00E66E75"/>
    <w:rsid w:val="00E67980"/>
    <w:rsid w:val="00E70CC0"/>
    <w:rsid w:val="00E71E41"/>
    <w:rsid w:val="00E72353"/>
    <w:rsid w:val="00E7407B"/>
    <w:rsid w:val="00E75319"/>
    <w:rsid w:val="00E764D5"/>
    <w:rsid w:val="00E77D73"/>
    <w:rsid w:val="00E85015"/>
    <w:rsid w:val="00E865DD"/>
    <w:rsid w:val="00E92C68"/>
    <w:rsid w:val="00E939CE"/>
    <w:rsid w:val="00E95AB7"/>
    <w:rsid w:val="00E95D64"/>
    <w:rsid w:val="00E96437"/>
    <w:rsid w:val="00EA0C37"/>
    <w:rsid w:val="00EB1853"/>
    <w:rsid w:val="00EB1C80"/>
    <w:rsid w:val="00EB3127"/>
    <w:rsid w:val="00EB533E"/>
    <w:rsid w:val="00EB53D6"/>
    <w:rsid w:val="00EB7981"/>
    <w:rsid w:val="00EC3241"/>
    <w:rsid w:val="00EC6A60"/>
    <w:rsid w:val="00EC7BF6"/>
    <w:rsid w:val="00ED3DB4"/>
    <w:rsid w:val="00ED5A85"/>
    <w:rsid w:val="00ED68F3"/>
    <w:rsid w:val="00ED6A23"/>
    <w:rsid w:val="00ED6BF3"/>
    <w:rsid w:val="00ED7912"/>
    <w:rsid w:val="00EE08B8"/>
    <w:rsid w:val="00EE2389"/>
    <w:rsid w:val="00EE4871"/>
    <w:rsid w:val="00EE6111"/>
    <w:rsid w:val="00EF02DF"/>
    <w:rsid w:val="00EF133B"/>
    <w:rsid w:val="00EF168A"/>
    <w:rsid w:val="00EF3035"/>
    <w:rsid w:val="00EF3831"/>
    <w:rsid w:val="00EF4264"/>
    <w:rsid w:val="00EF5BDB"/>
    <w:rsid w:val="00EF5F05"/>
    <w:rsid w:val="00EF7787"/>
    <w:rsid w:val="00EFA638"/>
    <w:rsid w:val="00F00B01"/>
    <w:rsid w:val="00F02D50"/>
    <w:rsid w:val="00F04D30"/>
    <w:rsid w:val="00F05E0D"/>
    <w:rsid w:val="00F074FA"/>
    <w:rsid w:val="00F10689"/>
    <w:rsid w:val="00F1354E"/>
    <w:rsid w:val="00F137A5"/>
    <w:rsid w:val="00F13819"/>
    <w:rsid w:val="00F140AB"/>
    <w:rsid w:val="00F16E0F"/>
    <w:rsid w:val="00F172C4"/>
    <w:rsid w:val="00F17ED2"/>
    <w:rsid w:val="00F24DEF"/>
    <w:rsid w:val="00F270DF"/>
    <w:rsid w:val="00F2737D"/>
    <w:rsid w:val="00F27F7E"/>
    <w:rsid w:val="00F31335"/>
    <w:rsid w:val="00F32185"/>
    <w:rsid w:val="00F33202"/>
    <w:rsid w:val="00F358E3"/>
    <w:rsid w:val="00F421F3"/>
    <w:rsid w:val="00F4359D"/>
    <w:rsid w:val="00F46A9B"/>
    <w:rsid w:val="00F60599"/>
    <w:rsid w:val="00F60D88"/>
    <w:rsid w:val="00F62196"/>
    <w:rsid w:val="00F65533"/>
    <w:rsid w:val="00F6585D"/>
    <w:rsid w:val="00F665C9"/>
    <w:rsid w:val="00F67905"/>
    <w:rsid w:val="00F67F45"/>
    <w:rsid w:val="00F706BE"/>
    <w:rsid w:val="00F70FED"/>
    <w:rsid w:val="00F724FC"/>
    <w:rsid w:val="00F7257B"/>
    <w:rsid w:val="00F72C6F"/>
    <w:rsid w:val="00F757A1"/>
    <w:rsid w:val="00F75CCF"/>
    <w:rsid w:val="00F77E4E"/>
    <w:rsid w:val="00F827A6"/>
    <w:rsid w:val="00F835C0"/>
    <w:rsid w:val="00F94E70"/>
    <w:rsid w:val="00F95146"/>
    <w:rsid w:val="00FA0EEE"/>
    <w:rsid w:val="00FA10A6"/>
    <w:rsid w:val="00FA3778"/>
    <w:rsid w:val="00FA46DB"/>
    <w:rsid w:val="00FA47A3"/>
    <w:rsid w:val="00FA4A38"/>
    <w:rsid w:val="00FB0DC3"/>
    <w:rsid w:val="00FB1F91"/>
    <w:rsid w:val="00FB2D44"/>
    <w:rsid w:val="00FB3B63"/>
    <w:rsid w:val="00FC0BFE"/>
    <w:rsid w:val="00FC217C"/>
    <w:rsid w:val="00FC3B2F"/>
    <w:rsid w:val="00FC6346"/>
    <w:rsid w:val="00FC672C"/>
    <w:rsid w:val="00FD1BFE"/>
    <w:rsid w:val="00FD2364"/>
    <w:rsid w:val="00FD4293"/>
    <w:rsid w:val="00FD45EE"/>
    <w:rsid w:val="00FD66B7"/>
    <w:rsid w:val="00FD7190"/>
    <w:rsid w:val="00FD74B8"/>
    <w:rsid w:val="00FE1CA0"/>
    <w:rsid w:val="00FE2EC4"/>
    <w:rsid w:val="00FE44EC"/>
    <w:rsid w:val="00FE60F6"/>
    <w:rsid w:val="00FF05BB"/>
    <w:rsid w:val="00FF153E"/>
    <w:rsid w:val="00FF572A"/>
    <w:rsid w:val="00FF5F07"/>
    <w:rsid w:val="00FF7B9C"/>
    <w:rsid w:val="00FF7C5C"/>
    <w:rsid w:val="010F7F60"/>
    <w:rsid w:val="011E1D8A"/>
    <w:rsid w:val="011E232E"/>
    <w:rsid w:val="014450B7"/>
    <w:rsid w:val="014E1064"/>
    <w:rsid w:val="01993CB6"/>
    <w:rsid w:val="01BA9C97"/>
    <w:rsid w:val="01D869E7"/>
    <w:rsid w:val="020FE2FE"/>
    <w:rsid w:val="02319363"/>
    <w:rsid w:val="024EDC80"/>
    <w:rsid w:val="026F99D2"/>
    <w:rsid w:val="028DDBC9"/>
    <w:rsid w:val="029B36E3"/>
    <w:rsid w:val="02BDE303"/>
    <w:rsid w:val="02DB64AC"/>
    <w:rsid w:val="03395127"/>
    <w:rsid w:val="0354A398"/>
    <w:rsid w:val="03C40853"/>
    <w:rsid w:val="03D37DBD"/>
    <w:rsid w:val="03DB4B34"/>
    <w:rsid w:val="0422A2C9"/>
    <w:rsid w:val="0428B364"/>
    <w:rsid w:val="04313D0A"/>
    <w:rsid w:val="044932AF"/>
    <w:rsid w:val="046849EA"/>
    <w:rsid w:val="048B4F11"/>
    <w:rsid w:val="04A6C245"/>
    <w:rsid w:val="04A7A9FA"/>
    <w:rsid w:val="04B9D1E5"/>
    <w:rsid w:val="050F03C3"/>
    <w:rsid w:val="052B9385"/>
    <w:rsid w:val="0576BFD7"/>
    <w:rsid w:val="05B9CBBE"/>
    <w:rsid w:val="05D53CF8"/>
    <w:rsid w:val="05FC8B2E"/>
    <w:rsid w:val="061EF1D1"/>
    <w:rsid w:val="064D2C88"/>
    <w:rsid w:val="067BAF5C"/>
    <w:rsid w:val="06EACBD3"/>
    <w:rsid w:val="07191EF3"/>
    <w:rsid w:val="071AC5BF"/>
    <w:rsid w:val="072EA444"/>
    <w:rsid w:val="07358C4B"/>
    <w:rsid w:val="078C87F3"/>
    <w:rsid w:val="079B7B7C"/>
    <w:rsid w:val="079BD7CE"/>
    <w:rsid w:val="07D0FF89"/>
    <w:rsid w:val="080D99F9"/>
    <w:rsid w:val="0821C65F"/>
    <w:rsid w:val="0823DB43"/>
    <w:rsid w:val="08298114"/>
    <w:rsid w:val="083159FF"/>
    <w:rsid w:val="083453F4"/>
    <w:rsid w:val="083A977B"/>
    <w:rsid w:val="083D4BE4"/>
    <w:rsid w:val="08726A40"/>
    <w:rsid w:val="08BA3C25"/>
    <w:rsid w:val="08C3ADAA"/>
    <w:rsid w:val="08C747E0"/>
    <w:rsid w:val="08D52A45"/>
    <w:rsid w:val="08DC1924"/>
    <w:rsid w:val="08DFFCCF"/>
    <w:rsid w:val="0900456F"/>
    <w:rsid w:val="09059FED"/>
    <w:rsid w:val="090C0BFE"/>
    <w:rsid w:val="093C7359"/>
    <w:rsid w:val="09545735"/>
    <w:rsid w:val="09561F8B"/>
    <w:rsid w:val="09724A62"/>
    <w:rsid w:val="09C61BBE"/>
    <w:rsid w:val="0A1492CF"/>
    <w:rsid w:val="0A279EA6"/>
    <w:rsid w:val="0A35782D"/>
    <w:rsid w:val="0A6CCEE1"/>
    <w:rsid w:val="0A7B81AC"/>
    <w:rsid w:val="0AA4CAEA"/>
    <w:rsid w:val="0AAEBF65"/>
    <w:rsid w:val="0AC3B696"/>
    <w:rsid w:val="0AD519DF"/>
    <w:rsid w:val="0ADF3710"/>
    <w:rsid w:val="0AE5E2E2"/>
    <w:rsid w:val="0B410F45"/>
    <w:rsid w:val="0B8BFC8E"/>
    <w:rsid w:val="0BB0F61D"/>
    <w:rsid w:val="0BC70C3A"/>
    <w:rsid w:val="0BCCB9CF"/>
    <w:rsid w:val="0C1C6682"/>
    <w:rsid w:val="0C22884D"/>
    <w:rsid w:val="0C3934AC"/>
    <w:rsid w:val="0C396839"/>
    <w:rsid w:val="0C5C9895"/>
    <w:rsid w:val="0C77CD7F"/>
    <w:rsid w:val="0C9BF3C6"/>
    <w:rsid w:val="0C9CCA42"/>
    <w:rsid w:val="0CB1B4B5"/>
    <w:rsid w:val="0CBC919D"/>
    <w:rsid w:val="0CBFE8CE"/>
    <w:rsid w:val="0CD4BDDB"/>
    <w:rsid w:val="0CE98F1F"/>
    <w:rsid w:val="0CF149C6"/>
    <w:rsid w:val="0DC4F3FE"/>
    <w:rsid w:val="0DF32EB5"/>
    <w:rsid w:val="0E09B81C"/>
    <w:rsid w:val="0E5F4504"/>
    <w:rsid w:val="0EC36603"/>
    <w:rsid w:val="0ED70299"/>
    <w:rsid w:val="0F827256"/>
    <w:rsid w:val="0F97349D"/>
    <w:rsid w:val="0F9CFB26"/>
    <w:rsid w:val="0FA90CDF"/>
    <w:rsid w:val="0FEB30D1"/>
    <w:rsid w:val="1028531E"/>
    <w:rsid w:val="106185D2"/>
    <w:rsid w:val="10E54110"/>
    <w:rsid w:val="111BC94C"/>
    <w:rsid w:val="1142316C"/>
    <w:rsid w:val="11759E0D"/>
    <w:rsid w:val="11D28E69"/>
    <w:rsid w:val="11E05BDC"/>
    <w:rsid w:val="11EE2690"/>
    <w:rsid w:val="122C693C"/>
    <w:rsid w:val="12A40D84"/>
    <w:rsid w:val="12F5110E"/>
    <w:rsid w:val="131481A9"/>
    <w:rsid w:val="131D89D9"/>
    <w:rsid w:val="1347BA3C"/>
    <w:rsid w:val="134F74F1"/>
    <w:rsid w:val="13909868"/>
    <w:rsid w:val="139B6D5E"/>
    <w:rsid w:val="13A2A066"/>
    <w:rsid w:val="13AB6A65"/>
    <w:rsid w:val="13AB93F6"/>
    <w:rsid w:val="13CFAE52"/>
    <w:rsid w:val="13D44268"/>
    <w:rsid w:val="13F104FB"/>
    <w:rsid w:val="1418D5DC"/>
    <w:rsid w:val="14322EE3"/>
    <w:rsid w:val="145F6ECF"/>
    <w:rsid w:val="14737100"/>
    <w:rsid w:val="1482B65C"/>
    <w:rsid w:val="148C41FD"/>
    <w:rsid w:val="148F7FC9"/>
    <w:rsid w:val="14C1FE5C"/>
    <w:rsid w:val="14C4A0C4"/>
    <w:rsid w:val="14C99442"/>
    <w:rsid w:val="151E6CE3"/>
    <w:rsid w:val="153376AC"/>
    <w:rsid w:val="15349CF7"/>
    <w:rsid w:val="1566880F"/>
    <w:rsid w:val="1566FA1B"/>
    <w:rsid w:val="157B5953"/>
    <w:rsid w:val="1587ECD3"/>
    <w:rsid w:val="15961FDF"/>
    <w:rsid w:val="1598700A"/>
    <w:rsid w:val="15E114E5"/>
    <w:rsid w:val="15E66E4A"/>
    <w:rsid w:val="161D409E"/>
    <w:rsid w:val="166C4F27"/>
    <w:rsid w:val="1691987E"/>
    <w:rsid w:val="170A7F61"/>
    <w:rsid w:val="171DAFB8"/>
    <w:rsid w:val="171EFC69"/>
    <w:rsid w:val="17439376"/>
    <w:rsid w:val="175CC67C"/>
    <w:rsid w:val="17AD82A0"/>
    <w:rsid w:val="17AEBF37"/>
    <w:rsid w:val="17B6B31F"/>
    <w:rsid w:val="17E3B7D4"/>
    <w:rsid w:val="17F6E1C9"/>
    <w:rsid w:val="17FD81D4"/>
    <w:rsid w:val="182435B3"/>
    <w:rsid w:val="182E3AFF"/>
    <w:rsid w:val="18479889"/>
    <w:rsid w:val="18A127C6"/>
    <w:rsid w:val="18A29FB2"/>
    <w:rsid w:val="18E9229A"/>
    <w:rsid w:val="190F52F9"/>
    <w:rsid w:val="19178254"/>
    <w:rsid w:val="1979A95B"/>
    <w:rsid w:val="19F162D6"/>
    <w:rsid w:val="1A018255"/>
    <w:rsid w:val="1A02BE3C"/>
    <w:rsid w:val="1A4EFD47"/>
    <w:rsid w:val="1A8C3981"/>
    <w:rsid w:val="1ABEF97A"/>
    <w:rsid w:val="1AEB53FF"/>
    <w:rsid w:val="1B1CE5F5"/>
    <w:rsid w:val="1B2108FF"/>
    <w:rsid w:val="1B300141"/>
    <w:rsid w:val="1B56868C"/>
    <w:rsid w:val="1B5E1B84"/>
    <w:rsid w:val="1BDB5939"/>
    <w:rsid w:val="1C23B78D"/>
    <w:rsid w:val="1CEC1C08"/>
    <w:rsid w:val="1D0BD2B9"/>
    <w:rsid w:val="1D3F4A35"/>
    <w:rsid w:val="1D50850C"/>
    <w:rsid w:val="1D6F25E9"/>
    <w:rsid w:val="1D89E1F6"/>
    <w:rsid w:val="1DA5C040"/>
    <w:rsid w:val="1DCBE2C4"/>
    <w:rsid w:val="1E01634D"/>
    <w:rsid w:val="1E2D1CD3"/>
    <w:rsid w:val="1E6A2D2B"/>
    <w:rsid w:val="1E6F7F19"/>
    <w:rsid w:val="1E796013"/>
    <w:rsid w:val="1E7AD82F"/>
    <w:rsid w:val="1ECA3B20"/>
    <w:rsid w:val="1F3288B2"/>
    <w:rsid w:val="1F5822C0"/>
    <w:rsid w:val="1FBCC3A6"/>
    <w:rsid w:val="1FD43D2C"/>
    <w:rsid w:val="1FE37057"/>
    <w:rsid w:val="20AAD8E5"/>
    <w:rsid w:val="20E5FAC4"/>
    <w:rsid w:val="212FC2F1"/>
    <w:rsid w:val="216F03F7"/>
    <w:rsid w:val="2182198D"/>
    <w:rsid w:val="21AB7802"/>
    <w:rsid w:val="21DAD060"/>
    <w:rsid w:val="21E30640"/>
    <w:rsid w:val="21ED383A"/>
    <w:rsid w:val="21EF27D8"/>
    <w:rsid w:val="21F4B839"/>
    <w:rsid w:val="220B2CD4"/>
    <w:rsid w:val="221C6E4B"/>
    <w:rsid w:val="225D40F2"/>
    <w:rsid w:val="22CB47B5"/>
    <w:rsid w:val="22F6FF8F"/>
    <w:rsid w:val="22FF283D"/>
    <w:rsid w:val="2337197D"/>
    <w:rsid w:val="2368F5A4"/>
    <w:rsid w:val="23DAF207"/>
    <w:rsid w:val="242AA888"/>
    <w:rsid w:val="243E6240"/>
    <w:rsid w:val="246FCB8B"/>
    <w:rsid w:val="2476A38A"/>
    <w:rsid w:val="24B98BF8"/>
    <w:rsid w:val="24BD1B03"/>
    <w:rsid w:val="25163B5B"/>
    <w:rsid w:val="25513721"/>
    <w:rsid w:val="257B69AF"/>
    <w:rsid w:val="259D7E82"/>
    <w:rsid w:val="25A8AD3C"/>
    <w:rsid w:val="25BD7E80"/>
    <w:rsid w:val="25EC912D"/>
    <w:rsid w:val="25F1BB22"/>
    <w:rsid w:val="26033414"/>
    <w:rsid w:val="260AA964"/>
    <w:rsid w:val="260F02FF"/>
    <w:rsid w:val="261280E0"/>
    <w:rsid w:val="263A8B86"/>
    <w:rsid w:val="2684F97D"/>
    <w:rsid w:val="268DF5B2"/>
    <w:rsid w:val="268FE641"/>
    <w:rsid w:val="26A6B99F"/>
    <w:rsid w:val="271458ED"/>
    <w:rsid w:val="272362F3"/>
    <w:rsid w:val="272593C4"/>
    <w:rsid w:val="273EFED0"/>
    <w:rsid w:val="27D7F28D"/>
    <w:rsid w:val="27E79D75"/>
    <w:rsid w:val="2841DA91"/>
    <w:rsid w:val="2848D6BC"/>
    <w:rsid w:val="28492E12"/>
    <w:rsid w:val="287119B8"/>
    <w:rsid w:val="28837493"/>
    <w:rsid w:val="28AA8E04"/>
    <w:rsid w:val="29034214"/>
    <w:rsid w:val="2913E2A0"/>
    <w:rsid w:val="292D74AC"/>
    <w:rsid w:val="293D8BB1"/>
    <w:rsid w:val="296EE559"/>
    <w:rsid w:val="298D6006"/>
    <w:rsid w:val="2999BAAD"/>
    <w:rsid w:val="29AFAA0C"/>
    <w:rsid w:val="2A0830B5"/>
    <w:rsid w:val="2A17A61F"/>
    <w:rsid w:val="2A2505AA"/>
    <w:rsid w:val="2A622220"/>
    <w:rsid w:val="2A79E824"/>
    <w:rsid w:val="2AB93629"/>
    <w:rsid w:val="2AD1777A"/>
    <w:rsid w:val="2ADE197D"/>
    <w:rsid w:val="2AF7DB23"/>
    <w:rsid w:val="2B0D5D97"/>
    <w:rsid w:val="2B2AF7C9"/>
    <w:rsid w:val="2B5AEAA3"/>
    <w:rsid w:val="2B936828"/>
    <w:rsid w:val="2BAC8373"/>
    <w:rsid w:val="2BB6BD6E"/>
    <w:rsid w:val="2BB7D736"/>
    <w:rsid w:val="2BC0DADB"/>
    <w:rsid w:val="2BD5E663"/>
    <w:rsid w:val="2BE3B2CB"/>
    <w:rsid w:val="2C5EFC7C"/>
    <w:rsid w:val="2C7096BF"/>
    <w:rsid w:val="2C9311AD"/>
    <w:rsid w:val="2CCA41DD"/>
    <w:rsid w:val="2D1831C5"/>
    <w:rsid w:val="2D29CD26"/>
    <w:rsid w:val="2D489169"/>
    <w:rsid w:val="2D66A8D6"/>
    <w:rsid w:val="2DE5F4FA"/>
    <w:rsid w:val="2E24F7AA"/>
    <w:rsid w:val="2E3130AD"/>
    <w:rsid w:val="2E99AEA2"/>
    <w:rsid w:val="2F123944"/>
    <w:rsid w:val="2F18DE44"/>
    <w:rsid w:val="3011FED5"/>
    <w:rsid w:val="30139FD2"/>
    <w:rsid w:val="30414CD7"/>
    <w:rsid w:val="304C14E1"/>
    <w:rsid w:val="305E0B21"/>
    <w:rsid w:val="310F73C0"/>
    <w:rsid w:val="3149EE6E"/>
    <w:rsid w:val="314ABD31"/>
    <w:rsid w:val="315708C6"/>
    <w:rsid w:val="31637A76"/>
    <w:rsid w:val="31D5A1B9"/>
    <w:rsid w:val="31DC28D5"/>
    <w:rsid w:val="321D32F6"/>
    <w:rsid w:val="323ED835"/>
    <w:rsid w:val="32624F2E"/>
    <w:rsid w:val="32BE5D76"/>
    <w:rsid w:val="32E94AA4"/>
    <w:rsid w:val="331D06BC"/>
    <w:rsid w:val="333E1784"/>
    <w:rsid w:val="33DA077B"/>
    <w:rsid w:val="3429C2BD"/>
    <w:rsid w:val="342BA8F1"/>
    <w:rsid w:val="34A36D66"/>
    <w:rsid w:val="34C7B414"/>
    <w:rsid w:val="35336BF8"/>
    <w:rsid w:val="3533F9E6"/>
    <w:rsid w:val="358E70A5"/>
    <w:rsid w:val="359A05E1"/>
    <w:rsid w:val="35E2F344"/>
    <w:rsid w:val="35EFE08F"/>
    <w:rsid w:val="360FF0C6"/>
    <w:rsid w:val="3627B762"/>
    <w:rsid w:val="3656FF66"/>
    <w:rsid w:val="366A9F4D"/>
    <w:rsid w:val="366C7B80"/>
    <w:rsid w:val="366E6677"/>
    <w:rsid w:val="367D444A"/>
    <w:rsid w:val="367DCFDF"/>
    <w:rsid w:val="36A18AF8"/>
    <w:rsid w:val="36BAC2EC"/>
    <w:rsid w:val="36F55F88"/>
    <w:rsid w:val="37907A69"/>
    <w:rsid w:val="37BD15C5"/>
    <w:rsid w:val="37FA2AD2"/>
    <w:rsid w:val="3836F3F1"/>
    <w:rsid w:val="388E2474"/>
    <w:rsid w:val="388E6DB3"/>
    <w:rsid w:val="389BE589"/>
    <w:rsid w:val="38B89E16"/>
    <w:rsid w:val="38C62A19"/>
    <w:rsid w:val="38E835E6"/>
    <w:rsid w:val="393AAFCC"/>
    <w:rsid w:val="396F56A5"/>
    <w:rsid w:val="399378E3"/>
    <w:rsid w:val="39BE652E"/>
    <w:rsid w:val="39C4E842"/>
    <w:rsid w:val="39E85900"/>
    <w:rsid w:val="3A40D5C0"/>
    <w:rsid w:val="3A618601"/>
    <w:rsid w:val="3A921DB9"/>
    <w:rsid w:val="3AA3AC43"/>
    <w:rsid w:val="3AEF7CC1"/>
    <w:rsid w:val="3B08C926"/>
    <w:rsid w:val="3B80800E"/>
    <w:rsid w:val="3BA1BE82"/>
    <w:rsid w:val="3BA2539B"/>
    <w:rsid w:val="3BAAB071"/>
    <w:rsid w:val="3BD6B1D4"/>
    <w:rsid w:val="3C0BE333"/>
    <w:rsid w:val="3C2931E3"/>
    <w:rsid w:val="3C616900"/>
    <w:rsid w:val="3C628052"/>
    <w:rsid w:val="3C77817A"/>
    <w:rsid w:val="3CB6EE1E"/>
    <w:rsid w:val="3CB9E7F0"/>
    <w:rsid w:val="3CC69A47"/>
    <w:rsid w:val="3CCBBF62"/>
    <w:rsid w:val="3CDDF90D"/>
    <w:rsid w:val="3D3E23FC"/>
    <w:rsid w:val="3D80DF9A"/>
    <w:rsid w:val="3DA0EEDE"/>
    <w:rsid w:val="3DB8E84B"/>
    <w:rsid w:val="3DD5236E"/>
    <w:rsid w:val="3DE0C703"/>
    <w:rsid w:val="3E029636"/>
    <w:rsid w:val="3E110F81"/>
    <w:rsid w:val="3E1DEF9E"/>
    <w:rsid w:val="3E2DD70B"/>
    <w:rsid w:val="3E37776D"/>
    <w:rsid w:val="3E3A4526"/>
    <w:rsid w:val="3E4FDB35"/>
    <w:rsid w:val="3EA55A24"/>
    <w:rsid w:val="3F0BCC36"/>
    <w:rsid w:val="3F5205ED"/>
    <w:rsid w:val="3F81281C"/>
    <w:rsid w:val="3F949F51"/>
    <w:rsid w:val="3F9F7C64"/>
    <w:rsid w:val="3FBF89E0"/>
    <w:rsid w:val="3FD257DC"/>
    <w:rsid w:val="3FD2ECF8"/>
    <w:rsid w:val="3FD7834D"/>
    <w:rsid w:val="4010558D"/>
    <w:rsid w:val="40305C08"/>
    <w:rsid w:val="40370719"/>
    <w:rsid w:val="4045FA99"/>
    <w:rsid w:val="407937C7"/>
    <w:rsid w:val="40E135CA"/>
    <w:rsid w:val="4104AE38"/>
    <w:rsid w:val="413C0CFC"/>
    <w:rsid w:val="413CE07E"/>
    <w:rsid w:val="414357C9"/>
    <w:rsid w:val="41C42DDB"/>
    <w:rsid w:val="41C62B75"/>
    <w:rsid w:val="427F1863"/>
    <w:rsid w:val="429B12D4"/>
    <w:rsid w:val="42AA38C7"/>
    <w:rsid w:val="42AB08E4"/>
    <w:rsid w:val="42B7C856"/>
    <w:rsid w:val="42C96FB0"/>
    <w:rsid w:val="42EAE65F"/>
    <w:rsid w:val="42F43E0F"/>
    <w:rsid w:val="432B4B61"/>
    <w:rsid w:val="439B6C04"/>
    <w:rsid w:val="439E7D07"/>
    <w:rsid w:val="43C8A2D2"/>
    <w:rsid w:val="43DDBCFB"/>
    <w:rsid w:val="43EC3351"/>
    <w:rsid w:val="43EC3E42"/>
    <w:rsid w:val="43F53437"/>
    <w:rsid w:val="43FA656E"/>
    <w:rsid w:val="43FCEEEC"/>
    <w:rsid w:val="44172E7B"/>
    <w:rsid w:val="446EB455"/>
    <w:rsid w:val="44FE5C28"/>
    <w:rsid w:val="451731DD"/>
    <w:rsid w:val="45176268"/>
    <w:rsid w:val="45427D21"/>
    <w:rsid w:val="456E8452"/>
    <w:rsid w:val="458BE450"/>
    <w:rsid w:val="45AF56F9"/>
    <w:rsid w:val="45F649A9"/>
    <w:rsid w:val="4618658E"/>
    <w:rsid w:val="462511CC"/>
    <w:rsid w:val="46513E44"/>
    <w:rsid w:val="465BDBB7"/>
    <w:rsid w:val="46608861"/>
    <w:rsid w:val="46CA6E7C"/>
    <w:rsid w:val="46EF0147"/>
    <w:rsid w:val="46F2D02F"/>
    <w:rsid w:val="471931AA"/>
    <w:rsid w:val="4720EC5F"/>
    <w:rsid w:val="4734075C"/>
    <w:rsid w:val="473F8F67"/>
    <w:rsid w:val="479BC7D2"/>
    <w:rsid w:val="47A39A3C"/>
    <w:rsid w:val="480AA5E0"/>
    <w:rsid w:val="481F39F4"/>
    <w:rsid w:val="485F0A21"/>
    <w:rsid w:val="48652189"/>
    <w:rsid w:val="48A8C774"/>
    <w:rsid w:val="48C21995"/>
    <w:rsid w:val="48FAC343"/>
    <w:rsid w:val="490F9487"/>
    <w:rsid w:val="4928D98A"/>
    <w:rsid w:val="4932FD23"/>
    <w:rsid w:val="493F62F1"/>
    <w:rsid w:val="49548B76"/>
    <w:rsid w:val="498737E7"/>
    <w:rsid w:val="498DA8C4"/>
    <w:rsid w:val="49BF8941"/>
    <w:rsid w:val="49D3AB38"/>
    <w:rsid w:val="49DD7D35"/>
    <w:rsid w:val="49FA82E3"/>
    <w:rsid w:val="4A666EF4"/>
    <w:rsid w:val="4A77A9CB"/>
    <w:rsid w:val="4A77D959"/>
    <w:rsid w:val="4A95E117"/>
    <w:rsid w:val="4AE946FB"/>
    <w:rsid w:val="4B014068"/>
    <w:rsid w:val="4B2E0B19"/>
    <w:rsid w:val="4B416E31"/>
    <w:rsid w:val="4B82D51B"/>
    <w:rsid w:val="4BA18E15"/>
    <w:rsid w:val="4BB5B188"/>
    <w:rsid w:val="4BBABB7E"/>
    <w:rsid w:val="4BC23F7A"/>
    <w:rsid w:val="4BDB9AC7"/>
    <w:rsid w:val="4C2E5934"/>
    <w:rsid w:val="4C71A315"/>
    <w:rsid w:val="4C7BE484"/>
    <w:rsid w:val="4CAB48E2"/>
    <w:rsid w:val="4CC31DDF"/>
    <w:rsid w:val="4CD8FEE4"/>
    <w:rsid w:val="4D08393E"/>
    <w:rsid w:val="4D34ACAE"/>
    <w:rsid w:val="4D660CA5"/>
    <w:rsid w:val="4D8A770A"/>
    <w:rsid w:val="4DA409C0"/>
    <w:rsid w:val="4DD66128"/>
    <w:rsid w:val="4DF2ADE5"/>
    <w:rsid w:val="4E807190"/>
    <w:rsid w:val="4E851FC6"/>
    <w:rsid w:val="4E87CF34"/>
    <w:rsid w:val="4EC25C00"/>
    <w:rsid w:val="4EC700F9"/>
    <w:rsid w:val="4EEE4377"/>
    <w:rsid w:val="4EF70314"/>
    <w:rsid w:val="4F4AE592"/>
    <w:rsid w:val="4F5DA560"/>
    <w:rsid w:val="4F6B73EE"/>
    <w:rsid w:val="4F890D39"/>
    <w:rsid w:val="4F95A088"/>
    <w:rsid w:val="4FDD358E"/>
    <w:rsid w:val="4FDEE8CD"/>
    <w:rsid w:val="50222C7D"/>
    <w:rsid w:val="5056EB7F"/>
    <w:rsid w:val="50B8BEDD"/>
    <w:rsid w:val="50BA7796"/>
    <w:rsid w:val="50C6A450"/>
    <w:rsid w:val="50DE286F"/>
    <w:rsid w:val="50FD5E8B"/>
    <w:rsid w:val="5123512E"/>
    <w:rsid w:val="512BCA68"/>
    <w:rsid w:val="51A1F9FC"/>
    <w:rsid w:val="51D0FA54"/>
    <w:rsid w:val="51DAE0DE"/>
    <w:rsid w:val="51FC65F0"/>
    <w:rsid w:val="5254B66B"/>
    <w:rsid w:val="525A0876"/>
    <w:rsid w:val="52ADAB66"/>
    <w:rsid w:val="52BCBB57"/>
    <w:rsid w:val="52F2221D"/>
    <w:rsid w:val="530869B4"/>
    <w:rsid w:val="53246840"/>
    <w:rsid w:val="53429132"/>
    <w:rsid w:val="535C5A27"/>
    <w:rsid w:val="536414DC"/>
    <w:rsid w:val="5378E9E9"/>
    <w:rsid w:val="538DBB2D"/>
    <w:rsid w:val="539D0636"/>
    <w:rsid w:val="53BC5F8D"/>
    <w:rsid w:val="53D2E697"/>
    <w:rsid w:val="53D8E77F"/>
    <w:rsid w:val="53E80D72"/>
    <w:rsid w:val="541F7E83"/>
    <w:rsid w:val="5432E247"/>
    <w:rsid w:val="5469200C"/>
    <w:rsid w:val="5469447C"/>
    <w:rsid w:val="54A4790F"/>
    <w:rsid w:val="55037112"/>
    <w:rsid w:val="5579A5D4"/>
    <w:rsid w:val="55945CC2"/>
    <w:rsid w:val="55AF6FF7"/>
    <w:rsid w:val="560F2FAC"/>
    <w:rsid w:val="56346B47"/>
    <w:rsid w:val="5657C834"/>
    <w:rsid w:val="566FC1A1"/>
    <w:rsid w:val="56775098"/>
    <w:rsid w:val="5680B60F"/>
    <w:rsid w:val="568C863A"/>
    <w:rsid w:val="568DF546"/>
    <w:rsid w:val="56AB04A2"/>
    <w:rsid w:val="56AC58FD"/>
    <w:rsid w:val="56BD81E3"/>
    <w:rsid w:val="570A5498"/>
    <w:rsid w:val="574CFDBE"/>
    <w:rsid w:val="57563A39"/>
    <w:rsid w:val="57AAB519"/>
    <w:rsid w:val="57B3441B"/>
    <w:rsid w:val="57C4F877"/>
    <w:rsid w:val="582BAF98"/>
    <w:rsid w:val="58499885"/>
    <w:rsid w:val="588E8F74"/>
    <w:rsid w:val="589E4FF2"/>
    <w:rsid w:val="58BCCA2B"/>
    <w:rsid w:val="58C70288"/>
    <w:rsid w:val="58D83B59"/>
    <w:rsid w:val="58EB4CFF"/>
    <w:rsid w:val="58F5929B"/>
    <w:rsid w:val="5910B8E3"/>
    <w:rsid w:val="591BC83F"/>
    <w:rsid w:val="5968E9D3"/>
    <w:rsid w:val="597B94E4"/>
    <w:rsid w:val="598CB79D"/>
    <w:rsid w:val="59CF5A51"/>
    <w:rsid w:val="5A08BB3F"/>
    <w:rsid w:val="5A1E68DA"/>
    <w:rsid w:val="5A4B6504"/>
    <w:rsid w:val="5A4B7EE2"/>
    <w:rsid w:val="5A56B869"/>
    <w:rsid w:val="5A644A4F"/>
    <w:rsid w:val="5A990211"/>
    <w:rsid w:val="5ABC805D"/>
    <w:rsid w:val="5AF02A45"/>
    <w:rsid w:val="5AF3ADEF"/>
    <w:rsid w:val="5B4C40D9"/>
    <w:rsid w:val="5B927ECC"/>
    <w:rsid w:val="5B9DA64E"/>
    <w:rsid w:val="5BBAFA40"/>
    <w:rsid w:val="5BCC4973"/>
    <w:rsid w:val="5C534179"/>
    <w:rsid w:val="5C570E80"/>
    <w:rsid w:val="5C9E4EE2"/>
    <w:rsid w:val="5D107B35"/>
    <w:rsid w:val="5D22EF94"/>
    <w:rsid w:val="5D4C8EF3"/>
    <w:rsid w:val="5D689471"/>
    <w:rsid w:val="5DA5089F"/>
    <w:rsid w:val="5E0B7AA1"/>
    <w:rsid w:val="5E35CE68"/>
    <w:rsid w:val="5E4726AE"/>
    <w:rsid w:val="5E50BE23"/>
    <w:rsid w:val="5E5DB015"/>
    <w:rsid w:val="5E6299E2"/>
    <w:rsid w:val="5E75A982"/>
    <w:rsid w:val="5F1085C8"/>
    <w:rsid w:val="5F195271"/>
    <w:rsid w:val="5F39F9F6"/>
    <w:rsid w:val="5F894EA4"/>
    <w:rsid w:val="60028D90"/>
    <w:rsid w:val="601DD569"/>
    <w:rsid w:val="6047847F"/>
    <w:rsid w:val="61033D5F"/>
    <w:rsid w:val="61199ADD"/>
    <w:rsid w:val="613804F6"/>
    <w:rsid w:val="61393909"/>
    <w:rsid w:val="61AEE973"/>
    <w:rsid w:val="61C3AA81"/>
    <w:rsid w:val="61CD9C92"/>
    <w:rsid w:val="61DD9DFC"/>
    <w:rsid w:val="61E3A94B"/>
    <w:rsid w:val="61F3C1B3"/>
    <w:rsid w:val="61F7AC4D"/>
    <w:rsid w:val="627F8547"/>
    <w:rsid w:val="62B0263A"/>
    <w:rsid w:val="62B7B251"/>
    <w:rsid w:val="62B8EA44"/>
    <w:rsid w:val="62F7F5C8"/>
    <w:rsid w:val="63106AAB"/>
    <w:rsid w:val="6311F728"/>
    <w:rsid w:val="632502FF"/>
    <w:rsid w:val="6326B0FE"/>
    <w:rsid w:val="632C8C21"/>
    <w:rsid w:val="63540EEA"/>
    <w:rsid w:val="63B0294E"/>
    <w:rsid w:val="63C8AFB7"/>
    <w:rsid w:val="63E1ED1A"/>
    <w:rsid w:val="63E37643"/>
    <w:rsid w:val="6410038B"/>
    <w:rsid w:val="6489FCFF"/>
    <w:rsid w:val="64995AB7"/>
    <w:rsid w:val="64C8F4BD"/>
    <w:rsid w:val="64CFB057"/>
    <w:rsid w:val="64F12739"/>
    <w:rsid w:val="650CEC91"/>
    <w:rsid w:val="657197A2"/>
    <w:rsid w:val="65A7DC02"/>
    <w:rsid w:val="65AF932B"/>
    <w:rsid w:val="65C5EC49"/>
    <w:rsid w:val="660A7E7F"/>
    <w:rsid w:val="6647137D"/>
    <w:rsid w:val="6671DF14"/>
    <w:rsid w:val="667405B6"/>
    <w:rsid w:val="66BAC212"/>
    <w:rsid w:val="66D44C74"/>
    <w:rsid w:val="66FF7A6F"/>
    <w:rsid w:val="670445F7"/>
    <w:rsid w:val="671D5DBF"/>
    <w:rsid w:val="674F04F3"/>
    <w:rsid w:val="675E36DB"/>
    <w:rsid w:val="67AB1498"/>
    <w:rsid w:val="67AD964C"/>
    <w:rsid w:val="67AF9CA5"/>
    <w:rsid w:val="67C6FFBF"/>
    <w:rsid w:val="67ED4F09"/>
    <w:rsid w:val="67F3FD41"/>
    <w:rsid w:val="67F58293"/>
    <w:rsid w:val="6816EB5D"/>
    <w:rsid w:val="685433EA"/>
    <w:rsid w:val="68B568FF"/>
    <w:rsid w:val="68EBBDD6"/>
    <w:rsid w:val="68F2D486"/>
    <w:rsid w:val="6912BE5B"/>
    <w:rsid w:val="69221D41"/>
    <w:rsid w:val="6937A3CB"/>
    <w:rsid w:val="69661811"/>
    <w:rsid w:val="69952553"/>
    <w:rsid w:val="69A3544B"/>
    <w:rsid w:val="69CC314E"/>
    <w:rsid w:val="69D31EB8"/>
    <w:rsid w:val="69DABA77"/>
    <w:rsid w:val="69E09085"/>
    <w:rsid w:val="69E42ABB"/>
    <w:rsid w:val="6A0789C5"/>
    <w:rsid w:val="6A0A7063"/>
    <w:rsid w:val="6A1106DB"/>
    <w:rsid w:val="6A3D5D5F"/>
    <w:rsid w:val="6A6B47B1"/>
    <w:rsid w:val="6A974914"/>
    <w:rsid w:val="6AD09C8B"/>
    <w:rsid w:val="6B020EFA"/>
    <w:rsid w:val="6B303306"/>
    <w:rsid w:val="6B8E6606"/>
    <w:rsid w:val="6BA60832"/>
    <w:rsid w:val="6BCB1455"/>
    <w:rsid w:val="6BE379EF"/>
    <w:rsid w:val="6C07A110"/>
    <w:rsid w:val="6C32A2CF"/>
    <w:rsid w:val="6C4CD94A"/>
    <w:rsid w:val="6C63F996"/>
    <w:rsid w:val="6C98FB60"/>
    <w:rsid w:val="6CA3BEB2"/>
    <w:rsid w:val="6CA7F2C0"/>
    <w:rsid w:val="6CE3D6E6"/>
    <w:rsid w:val="6D0849E8"/>
    <w:rsid w:val="6D0B4C8E"/>
    <w:rsid w:val="6D560CE1"/>
    <w:rsid w:val="6D8231E7"/>
    <w:rsid w:val="6E183647"/>
    <w:rsid w:val="6E1B54F1"/>
    <w:rsid w:val="6E238805"/>
    <w:rsid w:val="6E636256"/>
    <w:rsid w:val="6E938438"/>
    <w:rsid w:val="6EA70C2C"/>
    <w:rsid w:val="6EA94BEA"/>
    <w:rsid w:val="6EC68815"/>
    <w:rsid w:val="6F1CE5FB"/>
    <w:rsid w:val="6F211D9D"/>
    <w:rsid w:val="6F419243"/>
    <w:rsid w:val="6F56C0A2"/>
    <w:rsid w:val="6F6AED08"/>
    <w:rsid w:val="6F838B53"/>
    <w:rsid w:val="6FB33A7D"/>
    <w:rsid w:val="6FD71263"/>
    <w:rsid w:val="6FF3C571"/>
    <w:rsid w:val="6FF5A434"/>
    <w:rsid w:val="6FFD5EE9"/>
    <w:rsid w:val="7079331A"/>
    <w:rsid w:val="70AC5CC3"/>
    <w:rsid w:val="70ADBA27"/>
    <w:rsid w:val="70B2520B"/>
    <w:rsid w:val="70D855AC"/>
    <w:rsid w:val="70EBB6D0"/>
    <w:rsid w:val="7171D0BD"/>
    <w:rsid w:val="71728ABC"/>
    <w:rsid w:val="71859693"/>
    <w:rsid w:val="719E8C1F"/>
    <w:rsid w:val="71A521BB"/>
    <w:rsid w:val="71A5B10B"/>
    <w:rsid w:val="71AD756A"/>
    <w:rsid w:val="71C1D90F"/>
    <w:rsid w:val="71CAC6CE"/>
    <w:rsid w:val="71D735CD"/>
    <w:rsid w:val="71FF16B1"/>
    <w:rsid w:val="7201F1D2"/>
    <w:rsid w:val="725C0344"/>
    <w:rsid w:val="725F1447"/>
    <w:rsid w:val="725F66FD"/>
    <w:rsid w:val="7320135E"/>
    <w:rsid w:val="734C0A5F"/>
    <w:rsid w:val="736403CC"/>
    <w:rsid w:val="739E0E92"/>
    <w:rsid w:val="73C0F428"/>
    <w:rsid w:val="741B1EBA"/>
    <w:rsid w:val="744A6E03"/>
    <w:rsid w:val="748BE598"/>
    <w:rsid w:val="74A544AE"/>
    <w:rsid w:val="74DE66FB"/>
    <w:rsid w:val="74ED17A7"/>
    <w:rsid w:val="74F65FDF"/>
    <w:rsid w:val="754E159F"/>
    <w:rsid w:val="7572FF6B"/>
    <w:rsid w:val="75AF9C50"/>
    <w:rsid w:val="75C16804"/>
    <w:rsid w:val="75E2D8C3"/>
    <w:rsid w:val="75F99BA2"/>
    <w:rsid w:val="760B2C31"/>
    <w:rsid w:val="76215DF0"/>
    <w:rsid w:val="76279353"/>
    <w:rsid w:val="76AE702E"/>
    <w:rsid w:val="76B2A086"/>
    <w:rsid w:val="76CC5970"/>
    <w:rsid w:val="76E05B46"/>
    <w:rsid w:val="772AFD86"/>
    <w:rsid w:val="773A2379"/>
    <w:rsid w:val="776CE372"/>
    <w:rsid w:val="77CA2185"/>
    <w:rsid w:val="77D4080E"/>
    <w:rsid w:val="77FDC65D"/>
    <w:rsid w:val="78011A6C"/>
    <w:rsid w:val="780F4B9C"/>
    <w:rsid w:val="7819300A"/>
    <w:rsid w:val="78249820"/>
    <w:rsid w:val="783DA14F"/>
    <w:rsid w:val="784D0565"/>
    <w:rsid w:val="78558719"/>
    <w:rsid w:val="78721312"/>
    <w:rsid w:val="7879DC5E"/>
    <w:rsid w:val="7891522A"/>
    <w:rsid w:val="78927F9A"/>
    <w:rsid w:val="789B3F46"/>
    <w:rsid w:val="789E1475"/>
    <w:rsid w:val="78D3ECF0"/>
    <w:rsid w:val="78E97ECE"/>
    <w:rsid w:val="795D20FC"/>
    <w:rsid w:val="799DE3C1"/>
    <w:rsid w:val="79BD124B"/>
    <w:rsid w:val="79C5DC26"/>
    <w:rsid w:val="79DA2856"/>
    <w:rsid w:val="7A020571"/>
    <w:rsid w:val="7A14BAC9"/>
    <w:rsid w:val="7A207366"/>
    <w:rsid w:val="7A4365F3"/>
    <w:rsid w:val="7A4822AC"/>
    <w:rsid w:val="7A5735E5"/>
    <w:rsid w:val="7A926678"/>
    <w:rsid w:val="7A9C3207"/>
    <w:rsid w:val="7AA066B2"/>
    <w:rsid w:val="7AAD6CDE"/>
    <w:rsid w:val="7AAEC55B"/>
    <w:rsid w:val="7AC078B5"/>
    <w:rsid w:val="7AC541DB"/>
    <w:rsid w:val="7ADB8325"/>
    <w:rsid w:val="7AFEE3CD"/>
    <w:rsid w:val="7B1A15D8"/>
    <w:rsid w:val="7B2C0CFF"/>
    <w:rsid w:val="7B2D94E0"/>
    <w:rsid w:val="7B3EFBD6"/>
    <w:rsid w:val="7B6BE022"/>
    <w:rsid w:val="7B9498D7"/>
    <w:rsid w:val="7BA0353A"/>
    <w:rsid w:val="7BF4F436"/>
    <w:rsid w:val="7C39C8D0"/>
    <w:rsid w:val="7C81E06A"/>
    <w:rsid w:val="7C9504C8"/>
    <w:rsid w:val="7CE4663D"/>
    <w:rsid w:val="7CF73FF5"/>
    <w:rsid w:val="7D06A504"/>
    <w:rsid w:val="7D41BF16"/>
    <w:rsid w:val="7D45B706"/>
    <w:rsid w:val="7D4A7E61"/>
    <w:rsid w:val="7D7B6C91"/>
    <w:rsid w:val="7DB8424D"/>
    <w:rsid w:val="7DFE137B"/>
    <w:rsid w:val="7E2001B7"/>
    <w:rsid w:val="7E39ABCF"/>
    <w:rsid w:val="7EE5AAB4"/>
    <w:rsid w:val="7EF12211"/>
    <w:rsid w:val="7F0696E3"/>
    <w:rsid w:val="7F28B408"/>
    <w:rsid w:val="7F852E09"/>
    <w:rsid w:val="7FAC0A72"/>
    <w:rsid w:val="7FCBF945"/>
    <w:rsid w:val="7FD4E546"/>
    <w:rsid w:val="7FD5B16C"/>
    <w:rsid w:val="7FE8BB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A0760"/>
  <w15:docId w15:val="{6D5C4FAD-77FA-45AF-8ACB-E27C83F3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after="200"/>
    </w:pPr>
    <w:rPr>
      <w:sz w:val="24"/>
    </w:rPr>
  </w:style>
  <w:style w:type="paragraph" w:styleId="Heading1">
    <w:name w:val="heading 1"/>
    <w:next w:val="Normal"/>
    <w:link w:val="Heading1Char"/>
    <w:uiPriority w:val="9"/>
    <w:qFormat/>
    <w:rsid w:val="00314CA3"/>
    <w:pPr>
      <w:keepNext/>
      <w:keepLines/>
      <w:pageBreakBefore/>
      <w:numPr>
        <w:numId w:val="7"/>
      </w:numPr>
      <w:pBdr>
        <w:bottom w:val="single" w:sz="4" w:space="1" w:color="4F81BD" w:themeColor="accent1"/>
      </w:pBdr>
      <w:spacing w:after="600"/>
      <w:outlineLvl w:val="0"/>
    </w:pPr>
    <w:rPr>
      <w:rFonts w:eastAsiaTheme="majorEastAsia" w:cstheme="minorHAnsi"/>
      <w:b/>
      <w:bCs/>
      <w:smallCaps/>
      <w:color w:val="4F81BD" w:themeColor="accent1"/>
      <w:sz w:val="32"/>
      <w:szCs w:val="32"/>
    </w:rPr>
  </w:style>
  <w:style w:type="paragraph" w:styleId="Heading2">
    <w:name w:val="heading 2"/>
    <w:next w:val="Normal"/>
    <w:link w:val="Heading2Char"/>
    <w:uiPriority w:val="9"/>
    <w:unhideWhenUsed/>
    <w:qFormat/>
    <w:rsid w:val="00314CA3"/>
    <w:pPr>
      <w:keepNext/>
      <w:numPr>
        <w:ilvl w:val="1"/>
        <w:numId w:val="7"/>
      </w:numPr>
      <w:tabs>
        <w:tab w:val="left" w:pos="9180"/>
      </w:tabs>
      <w:spacing w:before="300" w:after="200"/>
      <w:outlineLvl w:val="1"/>
    </w:pPr>
    <w:rPr>
      <w:rFonts w:eastAsiaTheme="majorEastAsia" w:cstheme="minorHAnsi"/>
      <w:b/>
      <w:bCs/>
      <w:smallCaps/>
      <w:color w:val="4F81BD" w:themeColor="accent1"/>
      <w:sz w:val="30"/>
      <w:szCs w:val="30"/>
    </w:rPr>
  </w:style>
  <w:style w:type="paragraph" w:styleId="Heading3">
    <w:name w:val="heading 3"/>
    <w:next w:val="Normal"/>
    <w:link w:val="Heading3Char"/>
    <w:uiPriority w:val="9"/>
    <w:unhideWhenUsed/>
    <w:qFormat/>
    <w:rsid w:val="000D58B6"/>
    <w:pPr>
      <w:keepNext/>
      <w:keepLines/>
      <w:spacing w:before="200" w:after="0"/>
      <w:outlineLvl w:val="2"/>
    </w:pPr>
    <w:rPr>
      <w:rFonts w:eastAsiaTheme="majorEastAsia" w:cstheme="minorHAnsi"/>
      <w:b/>
      <w:bCs/>
      <w:caps/>
      <w:color w:val="000000" w:themeColor="text1"/>
      <w:sz w:val="24"/>
      <w14:textFill>
        <w14:solidFill>
          <w14:schemeClr w14:val="tx1">
            <w14:lumMod w14:val="75000"/>
            <w14:lumOff w14:val="25000"/>
            <w14:lumMod w14:val="75000"/>
            <w14:lumOff w14:val="25000"/>
          </w14:schemeClr>
        </w14:solidFill>
      </w14:textFill>
    </w:rPr>
  </w:style>
  <w:style w:type="paragraph" w:styleId="Heading4">
    <w:name w:val="heading 4"/>
    <w:basedOn w:val="Normal"/>
    <w:next w:val="Normal"/>
    <w:link w:val="Heading4Char"/>
    <w:uiPriority w:val="9"/>
    <w:semiHidden/>
    <w:unhideWhenUsed/>
    <w:rsid w:val="00ED6BF3"/>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D6BF3"/>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ED6BF3"/>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D6BF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BF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6BF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CA3"/>
    <w:rPr>
      <w:rFonts w:eastAsiaTheme="majorEastAsia" w:cstheme="minorHAnsi"/>
      <w:b/>
      <w:bCs/>
      <w:smallCaps/>
      <w:color w:val="4F81BD" w:themeColor="accent1"/>
      <w:sz w:val="32"/>
      <w:szCs w:val="32"/>
    </w:rPr>
  </w:style>
  <w:style w:type="character" w:customStyle="1" w:styleId="Heading2Char">
    <w:name w:val="Heading 2 Char"/>
    <w:basedOn w:val="DefaultParagraphFont"/>
    <w:link w:val="Heading2"/>
    <w:uiPriority w:val="9"/>
    <w:rsid w:val="00314CA3"/>
    <w:rPr>
      <w:rFonts w:eastAsiaTheme="majorEastAsia" w:cstheme="minorHAnsi"/>
      <w:b/>
      <w:bCs/>
      <w:smallCaps/>
      <w:color w:val="4F81BD" w:themeColor="accent1"/>
      <w:sz w:val="30"/>
      <w:szCs w:val="30"/>
    </w:rPr>
  </w:style>
  <w:style w:type="character" w:styleId="Hyperlink">
    <w:name w:val="Hyperlink"/>
    <w:basedOn w:val="DefaultParagraphFont"/>
    <w:uiPriority w:val="99"/>
    <w:qFormat/>
    <w:rsid w:val="00A948AC"/>
    <w:rPr>
      <w:color w:val="4F81BD" w:themeColor="accent1"/>
      <w:u w:val="single"/>
    </w:rPr>
  </w:style>
  <w:style w:type="paragraph" w:styleId="TOC1">
    <w:name w:val="toc 1"/>
    <w:basedOn w:val="Normal"/>
    <w:next w:val="Normal"/>
    <w:autoRedefine/>
    <w:uiPriority w:val="39"/>
    <w:rsid w:val="0080378F"/>
    <w:pPr>
      <w:tabs>
        <w:tab w:val="left" w:pos="540"/>
        <w:tab w:val="right" w:leader="dot" w:pos="9350"/>
      </w:tabs>
      <w:spacing w:before="100" w:after="0"/>
    </w:pPr>
    <w:rPr>
      <w:b/>
    </w:rPr>
  </w:style>
  <w:style w:type="paragraph" w:styleId="TOC2">
    <w:name w:val="toc 2"/>
    <w:basedOn w:val="Normal"/>
    <w:next w:val="Normal"/>
    <w:autoRedefine/>
    <w:uiPriority w:val="39"/>
    <w:rsid w:val="00511B42"/>
    <w:pPr>
      <w:tabs>
        <w:tab w:val="left" w:pos="1080"/>
        <w:tab w:val="right" w:leader="dot" w:pos="9350"/>
      </w:tabs>
      <w:spacing w:after="0"/>
      <w:ind w:left="540"/>
    </w:pPr>
    <w:rPr>
      <w:noProof/>
    </w:rPr>
  </w:style>
  <w:style w:type="paragraph" w:styleId="Header">
    <w:name w:val="header"/>
    <w:link w:val="HeaderChar"/>
    <w:rsid w:val="00CC7F40"/>
    <w:pPr>
      <w:tabs>
        <w:tab w:val="right" w:pos="9360"/>
      </w:tabs>
    </w:pPr>
    <w:rPr>
      <w:sz w:val="20"/>
    </w:rPr>
  </w:style>
  <w:style w:type="character" w:customStyle="1" w:styleId="HeaderChar">
    <w:name w:val="Header Char"/>
    <w:basedOn w:val="DefaultParagraphFont"/>
    <w:link w:val="Header"/>
    <w:rsid w:val="00CC7F40"/>
    <w:rPr>
      <w:sz w:val="20"/>
    </w:rPr>
  </w:style>
  <w:style w:type="paragraph" w:customStyle="1" w:styleId="PTSFooter">
    <w:name w:val="PTS Footer"/>
    <w:basedOn w:val="Normal"/>
    <w:rsid w:val="004A1FD0"/>
    <w:pPr>
      <w:tabs>
        <w:tab w:val="center" w:pos="4680"/>
        <w:tab w:val="right" w:pos="9360"/>
      </w:tabs>
    </w:pPr>
    <w:rPr>
      <w:rFonts w:ascii="Helvetica" w:hAnsi="Helvetica"/>
      <w:b/>
      <w:i/>
      <w:sz w:val="18"/>
      <w:szCs w:val="20"/>
    </w:rPr>
  </w:style>
  <w:style w:type="paragraph" w:customStyle="1" w:styleId="PTSHeader">
    <w:name w:val="PTS Header"/>
    <w:basedOn w:val="Normal"/>
    <w:rsid w:val="004A1FD0"/>
    <w:pPr>
      <w:tabs>
        <w:tab w:val="center" w:pos="4680"/>
        <w:tab w:val="right" w:pos="9360"/>
      </w:tabs>
      <w:spacing w:after="100"/>
    </w:pPr>
    <w:rPr>
      <w:b/>
      <w:i/>
      <w:sz w:val="18"/>
      <w:szCs w:val="20"/>
    </w:rPr>
  </w:style>
  <w:style w:type="paragraph" w:customStyle="1" w:styleId="PTSPreamble">
    <w:name w:val="PTS Preamble"/>
    <w:basedOn w:val="Normal"/>
    <w:rsid w:val="004A1FD0"/>
    <w:pPr>
      <w:widowControl w:val="0"/>
      <w:jc w:val="right"/>
    </w:pPr>
    <w:rPr>
      <w:i/>
      <w:sz w:val="20"/>
      <w:szCs w:val="20"/>
    </w:rPr>
  </w:style>
  <w:style w:type="paragraph" w:customStyle="1" w:styleId="Cvr-SOP">
    <w:name w:val="Cvr-SOP"/>
    <w:rsid w:val="00C7740D"/>
    <w:pPr>
      <w:tabs>
        <w:tab w:val="left" w:pos="9180"/>
      </w:tabs>
      <w:overflowPunct w:val="0"/>
      <w:autoSpaceDE w:val="0"/>
      <w:autoSpaceDN w:val="0"/>
      <w:adjustRightInd w:val="0"/>
      <w:spacing w:after="2880"/>
      <w:jc w:val="center"/>
      <w:textAlignment w:val="baseline"/>
    </w:pPr>
    <w:rPr>
      <w:rFonts w:cs="Arial"/>
      <w:bCs/>
      <w:noProof/>
      <w:color w:val="000000"/>
      <w:sz w:val="44"/>
      <w:szCs w:val="36"/>
    </w:rPr>
  </w:style>
  <w:style w:type="paragraph" w:customStyle="1" w:styleId="PTSTitle">
    <w:name w:val="PTS Title"/>
    <w:basedOn w:val="Normal"/>
    <w:rsid w:val="004A1FD0"/>
    <w:pPr>
      <w:overflowPunct w:val="0"/>
      <w:autoSpaceDE w:val="0"/>
      <w:autoSpaceDN w:val="0"/>
      <w:adjustRightInd w:val="0"/>
      <w:spacing w:after="320"/>
      <w:jc w:val="right"/>
      <w:textAlignment w:val="baseline"/>
      <w:outlineLvl w:val="0"/>
    </w:pPr>
    <w:rPr>
      <w:rFonts w:cs="Arial"/>
      <w:b/>
      <w:i/>
      <w:color w:val="000000"/>
      <w:sz w:val="48"/>
      <w:szCs w:val="48"/>
    </w:rPr>
  </w:style>
  <w:style w:type="paragraph" w:styleId="TOCHeading">
    <w:name w:val="TOC Heading"/>
    <w:basedOn w:val="Heading1"/>
    <w:next w:val="Normal"/>
    <w:uiPriority w:val="39"/>
    <w:unhideWhenUsed/>
    <w:qFormat/>
    <w:rsid w:val="00ED6BF3"/>
    <w:pPr>
      <w:outlineLvl w:val="9"/>
    </w:pPr>
  </w:style>
  <w:style w:type="paragraph" w:styleId="NoSpacing">
    <w:name w:val="No Spacing"/>
    <w:link w:val="NoSpacingChar"/>
    <w:uiPriority w:val="1"/>
    <w:qFormat/>
    <w:rsid w:val="00ED6BF3"/>
    <w:pPr>
      <w:spacing w:after="0" w:line="240" w:lineRule="auto"/>
    </w:pPr>
  </w:style>
  <w:style w:type="character" w:customStyle="1" w:styleId="NoSpacingChar">
    <w:name w:val="No Spacing Char"/>
    <w:basedOn w:val="DefaultParagraphFont"/>
    <w:link w:val="NoSpacing"/>
    <w:uiPriority w:val="1"/>
    <w:rsid w:val="004A1FD0"/>
  </w:style>
  <w:style w:type="paragraph" w:styleId="ListParagraph">
    <w:name w:val="List Paragraph"/>
    <w:basedOn w:val="Normal"/>
    <w:link w:val="ListParagraphChar"/>
    <w:uiPriority w:val="34"/>
    <w:qFormat/>
    <w:rsid w:val="004A1FD0"/>
    <w:pPr>
      <w:ind w:left="720"/>
      <w:contextualSpacing/>
    </w:pPr>
  </w:style>
  <w:style w:type="character" w:customStyle="1" w:styleId="ListParagraphChar">
    <w:name w:val="List Paragraph Char"/>
    <w:basedOn w:val="DefaultParagraphFont"/>
    <w:link w:val="ListParagraph"/>
    <w:uiPriority w:val="34"/>
    <w:rsid w:val="004A1FD0"/>
  </w:style>
  <w:style w:type="paragraph" w:customStyle="1" w:styleId="BulletedListLevel1">
    <w:name w:val="Bulleted List_Level 1"/>
    <w:link w:val="BulletedListLevel1Char"/>
    <w:qFormat/>
    <w:rsid w:val="00314CA3"/>
    <w:pPr>
      <w:numPr>
        <w:numId w:val="9"/>
      </w:numPr>
      <w:spacing w:after="120"/>
      <w:ind w:left="540"/>
    </w:pPr>
    <w:rPr>
      <w:rFonts w:eastAsiaTheme="minorHAnsi"/>
      <w:sz w:val="24"/>
    </w:rPr>
  </w:style>
  <w:style w:type="character" w:customStyle="1" w:styleId="BulletedListLevel1Char">
    <w:name w:val="Bulleted List_Level 1 Char"/>
    <w:basedOn w:val="DefaultParagraphFont"/>
    <w:link w:val="BulletedListLevel1"/>
    <w:rsid w:val="00314CA3"/>
    <w:rPr>
      <w:rFonts w:eastAsiaTheme="minorHAnsi"/>
      <w:sz w:val="24"/>
    </w:rPr>
  </w:style>
  <w:style w:type="paragraph" w:customStyle="1" w:styleId="FigureCaption">
    <w:name w:val="Figure Caption"/>
    <w:basedOn w:val="Caption"/>
    <w:link w:val="FigureCaptionChar"/>
    <w:rsid w:val="004A1FD0"/>
    <w:pPr>
      <w:spacing w:after="360"/>
    </w:pPr>
    <w:rPr>
      <w:rFonts w:eastAsiaTheme="minorHAnsi"/>
      <w:i w:val="0"/>
      <w:color w:val="122030"/>
    </w:rPr>
  </w:style>
  <w:style w:type="character" w:customStyle="1" w:styleId="FigureCaptionChar">
    <w:name w:val="Figure Caption Char"/>
    <w:basedOn w:val="DefaultParagraphFont"/>
    <w:link w:val="FigureCaption"/>
    <w:rsid w:val="004A1FD0"/>
    <w:rPr>
      <w:b/>
      <w:bCs/>
      <w:i/>
      <w:color w:val="122030"/>
      <w:sz w:val="18"/>
      <w:szCs w:val="18"/>
    </w:rPr>
  </w:style>
  <w:style w:type="paragraph" w:customStyle="1" w:styleId="RACIHeader">
    <w:name w:val="RACI Header"/>
    <w:basedOn w:val="Normal"/>
    <w:link w:val="RACIHeaderChar1"/>
    <w:rsid w:val="004A1FD0"/>
    <w:pPr>
      <w:keepNext/>
      <w:spacing w:before="60" w:after="60"/>
      <w:jc w:val="center"/>
    </w:pPr>
    <w:rPr>
      <w:b/>
      <w:noProof/>
      <w:color w:val="FFFFFF" w:themeColor="background1"/>
      <w:szCs w:val="20"/>
    </w:rPr>
  </w:style>
  <w:style w:type="character" w:customStyle="1" w:styleId="RACIHeaderChar1">
    <w:name w:val="RACI Header Char1"/>
    <w:basedOn w:val="DefaultParagraphFont"/>
    <w:link w:val="RACIHeader"/>
    <w:rsid w:val="004A1FD0"/>
    <w:rPr>
      <w:rFonts w:eastAsia="Times New Roman" w:cs="Times New Roman"/>
      <w:b/>
      <w:noProof/>
      <w:color w:val="FFFFFF" w:themeColor="background1"/>
      <w:szCs w:val="20"/>
    </w:rPr>
  </w:style>
  <w:style w:type="paragraph" w:customStyle="1" w:styleId="TableHeader">
    <w:name w:val="Table Header"/>
    <w:basedOn w:val="Normal"/>
    <w:link w:val="TableHeaderChar"/>
    <w:qFormat/>
    <w:rsid w:val="008E738D"/>
    <w:pPr>
      <w:keepNext/>
      <w:spacing w:before="20" w:after="0" w:line="240" w:lineRule="auto"/>
    </w:pPr>
    <w:rPr>
      <w:rFonts w:eastAsia="Times New Roman" w:cs="Times New Roman"/>
      <w:color w:val="FFFFFF" w:themeColor="background1"/>
      <w:sz w:val="20"/>
      <w:szCs w:val="20"/>
    </w:rPr>
  </w:style>
  <w:style w:type="character" w:customStyle="1" w:styleId="TableHeaderChar">
    <w:name w:val="Table Header Char"/>
    <w:basedOn w:val="RACIHeaderChar1"/>
    <w:link w:val="TableHeader"/>
    <w:rsid w:val="008E738D"/>
    <w:rPr>
      <w:rFonts w:eastAsia="Times New Roman" w:cs="Times New Roman"/>
      <w:b w:val="0"/>
      <w:noProof/>
      <w:color w:val="FFFFFF" w:themeColor="background1"/>
      <w:sz w:val="20"/>
      <w:szCs w:val="20"/>
    </w:rPr>
  </w:style>
  <w:style w:type="paragraph" w:styleId="Caption">
    <w:name w:val="caption"/>
    <w:basedOn w:val="Normal"/>
    <w:next w:val="Normal"/>
    <w:uiPriority w:val="35"/>
    <w:semiHidden/>
    <w:unhideWhenUsed/>
    <w:qFormat/>
    <w:rsid w:val="00ED6BF3"/>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4A1FD0"/>
    <w:rPr>
      <w:rFonts w:ascii="Tahoma" w:hAnsi="Tahoma" w:cs="Tahoma"/>
      <w:sz w:val="16"/>
      <w:szCs w:val="16"/>
    </w:rPr>
  </w:style>
  <w:style w:type="character" w:customStyle="1" w:styleId="BalloonTextChar">
    <w:name w:val="Balloon Text Char"/>
    <w:basedOn w:val="DefaultParagraphFont"/>
    <w:link w:val="BalloonText"/>
    <w:uiPriority w:val="99"/>
    <w:semiHidden/>
    <w:rsid w:val="004A1FD0"/>
    <w:rPr>
      <w:rFonts w:ascii="Tahoma" w:eastAsia="Times New Roman" w:hAnsi="Tahoma" w:cs="Tahoma"/>
      <w:sz w:val="16"/>
      <w:szCs w:val="16"/>
    </w:rPr>
  </w:style>
  <w:style w:type="paragraph" w:styleId="Footer">
    <w:name w:val="footer"/>
    <w:link w:val="FooterChar"/>
    <w:uiPriority w:val="99"/>
    <w:unhideWhenUsed/>
    <w:rsid w:val="00CC7F40"/>
    <w:pPr>
      <w:tabs>
        <w:tab w:val="right" w:pos="9360"/>
      </w:tabs>
      <w:spacing w:after="0"/>
    </w:pPr>
    <w:rPr>
      <w:sz w:val="20"/>
    </w:rPr>
  </w:style>
  <w:style w:type="character" w:customStyle="1" w:styleId="FooterChar">
    <w:name w:val="Footer Char"/>
    <w:basedOn w:val="DefaultParagraphFont"/>
    <w:link w:val="Footer"/>
    <w:uiPriority w:val="99"/>
    <w:rsid w:val="00CC7F40"/>
    <w:rPr>
      <w:sz w:val="20"/>
    </w:rPr>
  </w:style>
  <w:style w:type="character" w:styleId="CommentReference">
    <w:name w:val="annotation reference"/>
    <w:basedOn w:val="DefaultParagraphFont"/>
    <w:uiPriority w:val="99"/>
    <w:semiHidden/>
    <w:unhideWhenUsed/>
    <w:rsid w:val="00EF3831"/>
    <w:rPr>
      <w:sz w:val="16"/>
      <w:szCs w:val="16"/>
    </w:rPr>
  </w:style>
  <w:style w:type="paragraph" w:styleId="CommentText">
    <w:name w:val="annotation text"/>
    <w:basedOn w:val="Normal"/>
    <w:link w:val="CommentTextChar"/>
    <w:uiPriority w:val="99"/>
    <w:unhideWhenUsed/>
    <w:rsid w:val="00EF3831"/>
    <w:rPr>
      <w:sz w:val="20"/>
      <w:szCs w:val="20"/>
    </w:rPr>
  </w:style>
  <w:style w:type="character" w:customStyle="1" w:styleId="CommentTextChar">
    <w:name w:val="Comment Text Char"/>
    <w:basedOn w:val="DefaultParagraphFont"/>
    <w:link w:val="CommentText"/>
    <w:uiPriority w:val="99"/>
    <w:rsid w:val="00EF383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F3831"/>
    <w:rPr>
      <w:b/>
      <w:bCs/>
    </w:rPr>
  </w:style>
  <w:style w:type="character" w:customStyle="1" w:styleId="CommentSubjectChar">
    <w:name w:val="Comment Subject Char"/>
    <w:basedOn w:val="CommentTextChar"/>
    <w:link w:val="CommentSubject"/>
    <w:uiPriority w:val="99"/>
    <w:semiHidden/>
    <w:rsid w:val="00EF3831"/>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rsid w:val="000D58B6"/>
    <w:rPr>
      <w:rFonts w:eastAsiaTheme="majorEastAsia" w:cstheme="minorHAnsi"/>
      <w:b/>
      <w:bCs/>
      <w:caps/>
      <w:color w:val="000000" w:themeColor="text1"/>
      <w:sz w:val="24"/>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semiHidden/>
    <w:rsid w:val="00ED6BF3"/>
    <w:rPr>
      <w:rFonts w:asciiTheme="majorHAnsi" w:eastAsiaTheme="majorEastAsia" w:hAnsiTheme="majorHAnsi" w:cstheme="majorBidi"/>
      <w:b/>
      <w:bCs/>
      <w:i/>
      <w:iCs/>
      <w:color w:val="000000" w:themeColor="text1"/>
      <w:sz w:val="24"/>
    </w:rPr>
  </w:style>
  <w:style w:type="character" w:customStyle="1" w:styleId="Heading5Char">
    <w:name w:val="Heading 5 Char"/>
    <w:basedOn w:val="DefaultParagraphFont"/>
    <w:link w:val="Heading5"/>
    <w:uiPriority w:val="9"/>
    <w:semiHidden/>
    <w:rsid w:val="00ED6BF3"/>
    <w:rPr>
      <w:rFonts w:asciiTheme="majorHAnsi" w:eastAsiaTheme="majorEastAsia" w:hAnsiTheme="majorHAnsi" w:cstheme="majorBidi"/>
      <w:color w:val="17365D" w:themeColor="text2" w:themeShade="BF"/>
      <w:sz w:val="24"/>
    </w:rPr>
  </w:style>
  <w:style w:type="character" w:customStyle="1" w:styleId="Heading6Char">
    <w:name w:val="Heading 6 Char"/>
    <w:basedOn w:val="DefaultParagraphFont"/>
    <w:link w:val="Heading6"/>
    <w:uiPriority w:val="9"/>
    <w:semiHidden/>
    <w:rsid w:val="00ED6BF3"/>
    <w:rPr>
      <w:rFonts w:asciiTheme="majorHAnsi" w:eastAsiaTheme="majorEastAsia" w:hAnsiTheme="majorHAnsi" w:cstheme="majorBidi"/>
      <w:i/>
      <w:iCs/>
      <w:color w:val="17365D" w:themeColor="text2" w:themeShade="BF"/>
      <w:sz w:val="24"/>
    </w:rPr>
  </w:style>
  <w:style w:type="character" w:customStyle="1" w:styleId="Heading7Char">
    <w:name w:val="Heading 7 Char"/>
    <w:basedOn w:val="DefaultParagraphFont"/>
    <w:link w:val="Heading7"/>
    <w:uiPriority w:val="9"/>
    <w:semiHidden/>
    <w:rsid w:val="00ED6BF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D6B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6BF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D6BF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D6BF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rsid w:val="00ED6BF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D6BF3"/>
    <w:rPr>
      <w:color w:val="5A5A5A" w:themeColor="text1" w:themeTint="A5"/>
      <w:spacing w:val="10"/>
    </w:rPr>
  </w:style>
  <w:style w:type="character" w:styleId="Strong">
    <w:name w:val="Strong"/>
    <w:basedOn w:val="DefaultParagraphFont"/>
    <w:uiPriority w:val="22"/>
    <w:rsid w:val="00ED6BF3"/>
    <w:rPr>
      <w:b/>
      <w:bCs/>
      <w:color w:val="000000" w:themeColor="text1"/>
    </w:rPr>
  </w:style>
  <w:style w:type="character" w:styleId="Emphasis">
    <w:name w:val="Emphasis"/>
    <w:basedOn w:val="DefaultParagraphFont"/>
    <w:uiPriority w:val="20"/>
    <w:rsid w:val="00ED6BF3"/>
    <w:rPr>
      <w:i/>
      <w:iCs/>
      <w:color w:val="auto"/>
    </w:rPr>
  </w:style>
  <w:style w:type="paragraph" w:styleId="Quote">
    <w:name w:val="Quote"/>
    <w:basedOn w:val="Normal"/>
    <w:next w:val="Normal"/>
    <w:link w:val="QuoteChar"/>
    <w:uiPriority w:val="29"/>
    <w:rsid w:val="00ED6BF3"/>
    <w:pPr>
      <w:spacing w:before="160"/>
      <w:ind w:left="720" w:right="720"/>
    </w:pPr>
    <w:rPr>
      <w:i/>
      <w:iCs/>
      <w:color w:val="000000" w:themeColor="text1"/>
    </w:rPr>
  </w:style>
  <w:style w:type="character" w:customStyle="1" w:styleId="QuoteChar">
    <w:name w:val="Quote Char"/>
    <w:basedOn w:val="DefaultParagraphFont"/>
    <w:link w:val="Quote"/>
    <w:uiPriority w:val="29"/>
    <w:rsid w:val="00ED6BF3"/>
    <w:rPr>
      <w:i/>
      <w:iCs/>
      <w:color w:val="000000" w:themeColor="text1"/>
    </w:rPr>
  </w:style>
  <w:style w:type="paragraph" w:styleId="IntenseQuote">
    <w:name w:val="Intense Quote"/>
    <w:basedOn w:val="Normal"/>
    <w:next w:val="Normal"/>
    <w:link w:val="IntenseQuoteChar"/>
    <w:uiPriority w:val="30"/>
    <w:rsid w:val="00ED6BF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D6BF3"/>
    <w:rPr>
      <w:color w:val="000000" w:themeColor="text1"/>
      <w:shd w:val="clear" w:color="auto" w:fill="F2F2F2" w:themeFill="background1" w:themeFillShade="F2"/>
    </w:rPr>
  </w:style>
  <w:style w:type="character" w:styleId="SubtleEmphasis">
    <w:name w:val="Subtle Emphasis"/>
    <w:basedOn w:val="DefaultParagraphFont"/>
    <w:uiPriority w:val="19"/>
    <w:rsid w:val="00ED6BF3"/>
    <w:rPr>
      <w:i/>
      <w:iCs/>
      <w:color w:val="404040" w:themeColor="text1" w:themeTint="BF"/>
    </w:rPr>
  </w:style>
  <w:style w:type="character" w:styleId="IntenseEmphasis">
    <w:name w:val="Intense Emphasis"/>
    <w:basedOn w:val="DefaultParagraphFont"/>
    <w:uiPriority w:val="21"/>
    <w:rsid w:val="00ED6BF3"/>
    <w:rPr>
      <w:b/>
      <w:bCs/>
      <w:i/>
      <w:iCs/>
      <w:caps/>
    </w:rPr>
  </w:style>
  <w:style w:type="character" w:styleId="SubtleReference">
    <w:name w:val="Subtle Reference"/>
    <w:basedOn w:val="DefaultParagraphFont"/>
    <w:uiPriority w:val="31"/>
    <w:rsid w:val="00ED6BF3"/>
    <w:rPr>
      <w:smallCaps/>
      <w:color w:val="404040" w:themeColor="text1" w:themeTint="BF"/>
      <w:u w:val="single" w:color="7F7F7F" w:themeColor="text1" w:themeTint="80"/>
    </w:rPr>
  </w:style>
  <w:style w:type="character" w:styleId="IntenseReference">
    <w:name w:val="Intense Reference"/>
    <w:basedOn w:val="DefaultParagraphFont"/>
    <w:uiPriority w:val="32"/>
    <w:rsid w:val="00ED6BF3"/>
    <w:rPr>
      <w:b/>
      <w:bCs/>
      <w:smallCaps/>
      <w:u w:val="single"/>
    </w:rPr>
  </w:style>
  <w:style w:type="character" w:styleId="BookTitle">
    <w:name w:val="Book Title"/>
    <w:basedOn w:val="DefaultParagraphFont"/>
    <w:uiPriority w:val="33"/>
    <w:rsid w:val="00ED6BF3"/>
    <w:rPr>
      <w:b w:val="0"/>
      <w:bCs w:val="0"/>
      <w:smallCaps/>
      <w:spacing w:val="5"/>
    </w:rPr>
  </w:style>
  <w:style w:type="paragraph" w:customStyle="1" w:styleId="BulletedListLevel2">
    <w:name w:val="Bulleted List_Level 2"/>
    <w:basedOn w:val="BulletedListLevel1"/>
    <w:qFormat/>
    <w:rsid w:val="006A1705"/>
    <w:pPr>
      <w:numPr>
        <w:numId w:val="3"/>
      </w:numPr>
      <w:spacing w:after="100"/>
      <w:ind w:left="1080"/>
      <w:contextualSpacing/>
    </w:pPr>
  </w:style>
  <w:style w:type="paragraph" w:customStyle="1" w:styleId="NumberedStepsList">
    <w:name w:val="Numbered Steps List"/>
    <w:basedOn w:val="Normal"/>
    <w:autoRedefine/>
    <w:rsid w:val="006A1705"/>
    <w:pPr>
      <w:numPr>
        <w:numId w:val="4"/>
      </w:numPr>
      <w:spacing w:after="120" w:line="240" w:lineRule="auto"/>
    </w:pPr>
    <w:rPr>
      <w:rFonts w:eastAsiaTheme="minorHAnsi"/>
    </w:rPr>
  </w:style>
  <w:style w:type="paragraph" w:customStyle="1" w:styleId="DecisionBullet">
    <w:name w:val="Decision Bullet"/>
    <w:basedOn w:val="BulletedListLevel1"/>
    <w:link w:val="DecisionBulletChar"/>
    <w:rsid w:val="00F074FA"/>
    <w:pPr>
      <w:spacing w:line="240" w:lineRule="auto"/>
      <w:ind w:left="1080"/>
    </w:pPr>
    <w:rPr>
      <w:b/>
      <w:i/>
    </w:rPr>
  </w:style>
  <w:style w:type="paragraph" w:customStyle="1" w:styleId="DecisionBullet2">
    <w:name w:val="Decision Bullet 2"/>
    <w:basedOn w:val="BulletedListLevel2"/>
    <w:link w:val="DecisionBullet2Char"/>
    <w:rsid w:val="00F074FA"/>
    <w:pPr>
      <w:ind w:left="1440"/>
    </w:pPr>
  </w:style>
  <w:style w:type="character" w:customStyle="1" w:styleId="DecisionBulletChar">
    <w:name w:val="Decision Bullet Char"/>
    <w:basedOn w:val="BulletedListLevel1Char"/>
    <w:link w:val="DecisionBullet"/>
    <w:rsid w:val="00F074FA"/>
    <w:rPr>
      <w:rFonts w:eastAsiaTheme="minorHAnsi"/>
      <w:b/>
      <w:i/>
      <w:sz w:val="24"/>
    </w:rPr>
  </w:style>
  <w:style w:type="character" w:customStyle="1" w:styleId="DecisionBullet2Char">
    <w:name w:val="Decision Bullet 2 Char"/>
    <w:basedOn w:val="DefaultParagraphFont"/>
    <w:link w:val="DecisionBullet2"/>
    <w:rsid w:val="00F074FA"/>
    <w:rPr>
      <w:rFonts w:eastAsiaTheme="minorHAnsi"/>
      <w:sz w:val="24"/>
    </w:rPr>
  </w:style>
  <w:style w:type="paragraph" w:customStyle="1" w:styleId="NumberedListProcedure1">
    <w:name w:val="Numbered List_Procedure 1"/>
    <w:basedOn w:val="NumberedStepsList"/>
    <w:link w:val="NumberedListProcedure1Char"/>
    <w:qFormat/>
    <w:rsid w:val="00F074FA"/>
  </w:style>
  <w:style w:type="character" w:customStyle="1" w:styleId="NumberedListProcedure1Char">
    <w:name w:val="Numbered List_Procedure 1 Char"/>
    <w:basedOn w:val="DefaultParagraphFont"/>
    <w:link w:val="NumberedListProcedure1"/>
    <w:rsid w:val="00F074FA"/>
    <w:rPr>
      <w:rFonts w:eastAsiaTheme="minorHAnsi"/>
      <w:sz w:val="24"/>
    </w:rPr>
  </w:style>
  <w:style w:type="paragraph" w:customStyle="1" w:styleId="Instructions">
    <w:name w:val="Instructions"/>
    <w:basedOn w:val="Normal"/>
    <w:next w:val="Normal"/>
    <w:link w:val="InstructionsChar"/>
    <w:autoRedefine/>
    <w:qFormat/>
    <w:locked/>
    <w:rsid w:val="0080378F"/>
    <w:rPr>
      <w:rFonts w:eastAsiaTheme="majorEastAsia" w:cstheme="majorBidi"/>
    </w:rPr>
  </w:style>
  <w:style w:type="character" w:customStyle="1" w:styleId="InstructionsChar">
    <w:name w:val="Instructions Char"/>
    <w:basedOn w:val="NoSpacingChar"/>
    <w:link w:val="Instructions"/>
    <w:rsid w:val="0080378F"/>
    <w:rPr>
      <w:rFonts w:eastAsiaTheme="majorEastAsia" w:cstheme="majorBidi"/>
      <w:sz w:val="24"/>
    </w:rPr>
  </w:style>
  <w:style w:type="paragraph" w:customStyle="1" w:styleId="TableText">
    <w:name w:val="Table Text"/>
    <w:basedOn w:val="Normal"/>
    <w:link w:val="TableTextChar"/>
    <w:qFormat/>
    <w:rsid w:val="008E738D"/>
    <w:pPr>
      <w:tabs>
        <w:tab w:val="left" w:pos="144"/>
      </w:tabs>
      <w:spacing w:after="0" w:line="240" w:lineRule="auto"/>
    </w:pPr>
    <w:rPr>
      <w:rFonts w:eastAsia="Times New Roman" w:cs="Times New Roman"/>
      <w:sz w:val="20"/>
      <w:szCs w:val="24"/>
    </w:rPr>
  </w:style>
  <w:style w:type="table" w:styleId="TableGrid">
    <w:name w:val="Table Grid"/>
    <w:basedOn w:val="TableNormal"/>
    <w:rsid w:val="00552814"/>
    <w:pPr>
      <w:spacing w:before="20" w:after="20" w:line="300" w:lineRule="exact"/>
    </w:pPr>
    <w:rPr>
      <w:rFonts w:eastAsia="Times New Roman" w:cs="Times New Roman"/>
      <w:sz w:val="20"/>
      <w:szCs w:val="20"/>
    </w:rPr>
    <w:tblPr>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blStylePr w:type="firstRow">
      <w:pPr>
        <w:jc w:val="left"/>
      </w:pPr>
      <w:rPr>
        <w:b w:val="0"/>
        <w:sz w:val="16"/>
      </w:rPr>
      <w:tblPr/>
      <w:trPr>
        <w:cantSplit/>
        <w:tblHeader/>
      </w:trPr>
      <w:tcPr>
        <w:shd w:val="clear" w:color="auto" w:fill="E0E0E0"/>
        <w:vAlign w:val="bottom"/>
      </w:tcPr>
    </w:tblStylePr>
  </w:style>
  <w:style w:type="character" w:customStyle="1" w:styleId="TableTextChar">
    <w:name w:val="Table Text Char"/>
    <w:basedOn w:val="DefaultParagraphFont"/>
    <w:link w:val="TableText"/>
    <w:rsid w:val="008E738D"/>
    <w:rPr>
      <w:rFonts w:eastAsia="Times New Roman" w:cs="Times New Roman"/>
      <w:sz w:val="20"/>
      <w:szCs w:val="24"/>
    </w:rPr>
  </w:style>
  <w:style w:type="paragraph" w:customStyle="1" w:styleId="TableHeading">
    <w:name w:val="Table Heading"/>
    <w:basedOn w:val="Normal"/>
    <w:semiHidden/>
    <w:qFormat/>
    <w:locked/>
    <w:rsid w:val="00C5432D"/>
    <w:pPr>
      <w:spacing w:before="60" w:after="60" w:line="240" w:lineRule="auto"/>
      <w:jc w:val="center"/>
    </w:pPr>
    <w:rPr>
      <w:rFonts w:eastAsia="Calibri" w:cs="Times New Roman"/>
      <w:b/>
      <w:sz w:val="28"/>
    </w:rPr>
  </w:style>
  <w:style w:type="paragraph" w:customStyle="1" w:styleId="Tablebody">
    <w:name w:val="Table body"/>
    <w:basedOn w:val="Normal"/>
    <w:semiHidden/>
    <w:qFormat/>
    <w:locked/>
    <w:rsid w:val="00C5432D"/>
    <w:pPr>
      <w:spacing w:before="60" w:after="60" w:line="240" w:lineRule="auto"/>
    </w:pPr>
    <w:rPr>
      <w:rFonts w:eastAsia="Calibri" w:cs="Times New Roman"/>
    </w:rPr>
  </w:style>
  <w:style w:type="character" w:customStyle="1" w:styleId="SOP-links">
    <w:name w:val="SOP-links"/>
    <w:basedOn w:val="Hyperlink"/>
    <w:uiPriority w:val="1"/>
    <w:qFormat/>
    <w:rsid w:val="00081B5A"/>
    <w:rPr>
      <w:color w:val="548DD4"/>
      <w:u w:val="single"/>
    </w:rPr>
  </w:style>
  <w:style w:type="character" w:customStyle="1" w:styleId="Exhibit">
    <w:name w:val="Exhibit"/>
    <w:basedOn w:val="DefaultParagraphFont"/>
    <w:uiPriority w:val="1"/>
    <w:rsid w:val="00081B5A"/>
    <w:rPr>
      <w:b/>
      <w:sz w:val="20"/>
    </w:rPr>
  </w:style>
  <w:style w:type="character" w:styleId="UnresolvedMention">
    <w:name w:val="Unresolved Mention"/>
    <w:basedOn w:val="DefaultParagraphFont"/>
    <w:uiPriority w:val="99"/>
    <w:semiHidden/>
    <w:unhideWhenUsed/>
    <w:rsid w:val="000757E1"/>
    <w:rPr>
      <w:color w:val="808080"/>
      <w:shd w:val="clear" w:color="auto" w:fill="E6E6E6"/>
    </w:rPr>
  </w:style>
  <w:style w:type="paragraph" w:styleId="NormalWeb">
    <w:name w:val="Normal (Web)"/>
    <w:basedOn w:val="Normal"/>
    <w:uiPriority w:val="99"/>
    <w:unhideWhenUsed/>
    <w:rsid w:val="00F17ED2"/>
    <w:pPr>
      <w:spacing w:before="100" w:beforeAutospacing="1" w:after="100" w:afterAutospacing="1" w:line="240" w:lineRule="auto"/>
    </w:pPr>
    <w:rPr>
      <w:rFonts w:ascii="Times New Roman" w:eastAsia="Times New Roman" w:hAnsi="Times New Roman" w:cs="Times New Roman"/>
      <w:szCs w:val="24"/>
    </w:rPr>
  </w:style>
  <w:style w:type="paragraph" w:customStyle="1" w:styleId="SOP-DocSpecs">
    <w:name w:val="SOP-DocSpecs"/>
    <w:basedOn w:val="Normal"/>
    <w:link w:val="SOP-DocSpecsChar"/>
    <w:rsid w:val="00372738"/>
    <w:pPr>
      <w:tabs>
        <w:tab w:val="center" w:pos="2300"/>
      </w:tabs>
      <w:spacing w:line="240" w:lineRule="auto"/>
      <w:jc w:val="center"/>
    </w:pPr>
    <w:rPr>
      <w:rFonts w:eastAsia="Times New Roman" w:cs="Times New Roman"/>
      <w:szCs w:val="24"/>
    </w:rPr>
  </w:style>
  <w:style w:type="character" w:customStyle="1" w:styleId="SOP-DocSpecsChar">
    <w:name w:val="SOP-DocSpecs Char"/>
    <w:link w:val="SOP-DocSpecs"/>
    <w:rsid w:val="00372738"/>
    <w:rPr>
      <w:rFonts w:eastAsia="Times New Roman" w:cs="Times New Roman"/>
      <w:szCs w:val="24"/>
    </w:rPr>
  </w:style>
  <w:style w:type="paragraph" w:styleId="TOC3">
    <w:name w:val="toc 3"/>
    <w:basedOn w:val="Normal"/>
    <w:next w:val="Normal"/>
    <w:autoRedefine/>
    <w:uiPriority w:val="39"/>
    <w:unhideWhenUsed/>
    <w:rsid w:val="007E7E5D"/>
    <w:pPr>
      <w:spacing w:after="100"/>
      <w:ind w:left="480"/>
    </w:pPr>
  </w:style>
  <w:style w:type="paragraph" w:customStyle="1" w:styleId="Notes">
    <w:name w:val="Notes"/>
    <w:basedOn w:val="Normal"/>
    <w:qFormat/>
    <w:rsid w:val="00770A50"/>
    <w:pPr>
      <w:numPr>
        <w:numId w:val="6"/>
      </w:numPr>
      <w:spacing w:line="260" w:lineRule="exact"/>
      <w:contextualSpacing/>
    </w:pPr>
    <w:rPr>
      <w:rFonts w:eastAsia="Times New Roman" w:cs="Times New Roman"/>
      <w:sz w:val="18"/>
      <w:szCs w:val="24"/>
    </w:rPr>
  </w:style>
  <w:style w:type="paragraph" w:customStyle="1" w:styleId="Cvr-Title">
    <w:name w:val="Cvr-Title"/>
    <w:rsid w:val="00C7740D"/>
    <w:pPr>
      <w:jc w:val="right"/>
    </w:pPr>
    <w:rPr>
      <w:color w:val="4F81BD" w:themeColor="accent1"/>
      <w:sz w:val="56"/>
      <w:szCs w:val="64"/>
    </w:rPr>
  </w:style>
  <w:style w:type="paragraph" w:customStyle="1" w:styleId="Cvr-Numbers">
    <w:name w:val="Cvr-Numbers"/>
    <w:rsid w:val="00C66D31"/>
    <w:pPr>
      <w:jc w:val="right"/>
    </w:pPr>
    <w:rPr>
      <w:color w:val="404040" w:themeColor="text1" w:themeTint="BF"/>
      <w:sz w:val="36"/>
      <w:szCs w:val="36"/>
    </w:rPr>
  </w:style>
  <w:style w:type="paragraph" w:customStyle="1" w:styleId="Cvr-DivDate">
    <w:name w:val="Cvr-DivDate"/>
    <w:rsid w:val="00C66D31"/>
    <w:pPr>
      <w:spacing w:before="240"/>
      <w:jc w:val="right"/>
    </w:pPr>
    <w:rPr>
      <w:color w:val="000000" w:themeColor="text1"/>
      <w:sz w:val="32"/>
      <w:szCs w:val="20"/>
    </w:rPr>
  </w:style>
  <w:style w:type="paragraph" w:customStyle="1" w:styleId="TOC-Heading">
    <w:name w:val="TOC-Heading"/>
    <w:qFormat/>
    <w:rsid w:val="00ED3DB4"/>
    <w:pPr>
      <w:pageBreakBefore/>
      <w:spacing w:after="600"/>
    </w:pPr>
    <w:rPr>
      <w:rFonts w:eastAsiaTheme="majorEastAsia" w:cstheme="minorHAnsi"/>
      <w:b/>
      <w:bCs/>
      <w:smallCaps/>
      <w:color w:val="365F91" w:themeColor="accent1" w:themeShade="BF"/>
      <w:sz w:val="32"/>
      <w:szCs w:val="32"/>
    </w:rPr>
  </w:style>
  <w:style w:type="paragraph" w:customStyle="1" w:styleId="ChartTableHead">
    <w:name w:val="Chart/Table Head"/>
    <w:qFormat/>
    <w:rsid w:val="00D34911"/>
    <w:pPr>
      <w:spacing w:after="100"/>
    </w:pPr>
    <w:rPr>
      <w:caps/>
      <w:color w:val="4F81BD" w:themeColor="accent1"/>
      <w:sz w:val="24"/>
    </w:rPr>
  </w:style>
  <w:style w:type="paragraph" w:customStyle="1" w:styleId="Cvr-Logo">
    <w:name w:val="Cvr-Logo"/>
    <w:link w:val="Cvr-LogoChar"/>
    <w:rsid w:val="00C82FC9"/>
    <w:pPr>
      <w:jc w:val="center"/>
    </w:pPr>
    <w:rPr>
      <w:sz w:val="24"/>
    </w:rPr>
  </w:style>
  <w:style w:type="paragraph" w:customStyle="1" w:styleId="Gloss-">
    <w:name w:val="Gloss-¶"/>
    <w:qFormat/>
    <w:rsid w:val="00A55126"/>
    <w:pPr>
      <w:spacing w:after="100"/>
    </w:pPr>
    <w:rPr>
      <w:rFonts w:cstheme="minorHAnsi"/>
    </w:rPr>
  </w:style>
  <w:style w:type="character" w:customStyle="1" w:styleId="Cvr-LogoChar">
    <w:name w:val="Cvr-Logo Char"/>
    <w:basedOn w:val="DefaultParagraphFont"/>
    <w:link w:val="Cvr-Logo"/>
    <w:rsid w:val="00C82FC9"/>
    <w:rPr>
      <w:sz w:val="24"/>
    </w:rPr>
  </w:style>
  <w:style w:type="character" w:customStyle="1" w:styleId="Gloss-Blue">
    <w:name w:val="Gloss-Blue"/>
    <w:basedOn w:val="DefaultParagraphFont"/>
    <w:uiPriority w:val="1"/>
    <w:qFormat/>
    <w:rsid w:val="00A55126"/>
    <w:rPr>
      <w:color w:val="4F81BD" w:themeColor="accent1"/>
    </w:rPr>
  </w:style>
  <w:style w:type="paragraph" w:styleId="Revision">
    <w:name w:val="Revision"/>
    <w:hidden/>
    <w:uiPriority w:val="99"/>
    <w:semiHidden/>
    <w:rsid w:val="00320AED"/>
    <w:pPr>
      <w:spacing w:after="0" w:line="240" w:lineRule="auto"/>
    </w:pPr>
    <w:rPr>
      <w:sz w:val="24"/>
    </w:rPr>
  </w:style>
  <w:style w:type="character" w:styleId="Mention">
    <w:name w:val="Mention"/>
    <w:basedOn w:val="DefaultParagraphFont"/>
    <w:uiPriority w:val="99"/>
    <w:unhideWhenUsed/>
    <w:rsid w:val="0078738C"/>
    <w:rPr>
      <w:color w:val="2B579A"/>
      <w:shd w:val="clear" w:color="auto" w:fill="E6E6E6"/>
    </w:rPr>
  </w:style>
  <w:style w:type="character" w:styleId="FollowedHyperlink">
    <w:name w:val="FollowedHyperlink"/>
    <w:basedOn w:val="DefaultParagraphFont"/>
    <w:uiPriority w:val="99"/>
    <w:semiHidden/>
    <w:unhideWhenUsed/>
    <w:rsid w:val="00730A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7964">
      <w:bodyDiv w:val="1"/>
      <w:marLeft w:val="0"/>
      <w:marRight w:val="0"/>
      <w:marTop w:val="0"/>
      <w:marBottom w:val="0"/>
      <w:divBdr>
        <w:top w:val="none" w:sz="0" w:space="0" w:color="auto"/>
        <w:left w:val="none" w:sz="0" w:space="0" w:color="auto"/>
        <w:bottom w:val="none" w:sz="0" w:space="0" w:color="auto"/>
        <w:right w:val="none" w:sz="0" w:space="0" w:color="auto"/>
      </w:divBdr>
    </w:div>
    <w:div w:id="1682010089">
      <w:bodyDiv w:val="1"/>
      <w:marLeft w:val="0"/>
      <w:marRight w:val="0"/>
      <w:marTop w:val="0"/>
      <w:marBottom w:val="0"/>
      <w:divBdr>
        <w:top w:val="none" w:sz="0" w:space="0" w:color="auto"/>
        <w:left w:val="none" w:sz="0" w:space="0" w:color="auto"/>
        <w:bottom w:val="none" w:sz="0" w:space="0" w:color="auto"/>
        <w:right w:val="none" w:sz="0" w:space="0" w:color="auto"/>
      </w:divBdr>
    </w:div>
    <w:div w:id="20627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ir.texas.gov/information-security/prohibited-technologie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texas.gov/uploads/files/press/State_Agencies_Letter_1.pdf"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B641E94EFC354591396BC29A7BE518" ma:contentTypeVersion="" ma:contentTypeDescription="Create a new document." ma:contentTypeScope="" ma:versionID="e43380505ae43b0a0d709134db61c2eb">
  <xsd:schema xmlns:xsd="http://www.w3.org/2001/XMLSchema" xmlns:xs="http://www.w3.org/2001/XMLSchema" xmlns:p="http://schemas.microsoft.com/office/2006/metadata/properties" xmlns:ns2="4bbc4596-7338-4141-8335-6cf41ad12b99" xmlns:ns3="c67de5d8-be82-4d08-8987-f7fefd803d44" xmlns:ns4="eddf7f18-fcbb-4444-83e1-dfe76b873b96" targetNamespace="http://schemas.microsoft.com/office/2006/metadata/properties" ma:root="true" ma:fieldsID="bb0ffaf0d314ba7c3aae3ec68ce014fc" ns2:_="" ns3:_="" ns4:_="">
    <xsd:import namespace="4bbc4596-7338-4141-8335-6cf41ad12b99"/>
    <xsd:import namespace="c67de5d8-be82-4d08-8987-f7fefd803d44"/>
    <xsd:import namespace="eddf7f18-fcbb-4444-83e1-dfe76b873b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c4596-7338-4141-8335-6cf41ad12b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de5d8-be82-4d08-8987-f7fefd803d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4d62d1-ffa2-4519-8038-d2245aa7cc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df7f18-fcbb-4444-83e1-dfe76b873b9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08762AB-FB72-499A-8795-86E162C692F9}" ma:internalName="TaxCatchAll" ma:showField="CatchAllData" ma:web="{4bbc4596-7338-4141-8335-6cf41ad12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67de5d8-be82-4d08-8987-f7fefd803d44">
      <Terms xmlns="http://schemas.microsoft.com/office/infopath/2007/PartnerControls"/>
    </lcf76f155ced4ddcb4097134ff3c332f>
    <TaxCatchAll xmlns="eddf7f18-fcbb-4444-83e1-dfe76b873b9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79AC88-EF0A-481A-A676-04EC774AE383}">
  <ds:schemaRefs>
    <ds:schemaRef ds:uri="http://schemas.openxmlformats.org/officeDocument/2006/bibliography"/>
  </ds:schemaRefs>
</ds:datastoreItem>
</file>

<file path=customXml/itemProps3.xml><?xml version="1.0" encoding="utf-8"?>
<ds:datastoreItem xmlns:ds="http://schemas.openxmlformats.org/officeDocument/2006/customXml" ds:itemID="{8E5B56B4-EBFB-4CE8-BEAA-04942459E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c4596-7338-4141-8335-6cf41ad12b99"/>
    <ds:schemaRef ds:uri="c67de5d8-be82-4d08-8987-f7fefd803d44"/>
    <ds:schemaRef ds:uri="eddf7f18-fcbb-4444-83e1-dfe76b87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97CD0-7851-4DB6-B6AD-521C2BDF7499}">
  <ds:schemaRefs>
    <ds:schemaRef ds:uri="http://schemas.microsoft.com/sharepoint/v3/contenttype/forms"/>
  </ds:schemaRefs>
</ds:datastoreItem>
</file>

<file path=customXml/itemProps5.xml><?xml version="1.0" encoding="utf-8"?>
<ds:datastoreItem xmlns:ds="http://schemas.openxmlformats.org/officeDocument/2006/customXml" ds:itemID="{57839B10-0BEA-4A93-9FD3-800C392BEB01}">
  <ds:schemaRefs>
    <ds:schemaRef ds:uri="c67de5d8-be82-4d08-8987-f7fefd803d44"/>
    <ds:schemaRef ds:uri="http://schemas.microsoft.com/office/2006/metadata/properties"/>
    <ds:schemaRef ds:uri="eddf7f18-fcbb-4444-83e1-dfe76b873b96"/>
    <ds:schemaRef ds:uri="4bbc4596-7338-4141-8335-6cf41ad12b99"/>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January 2023</vt:lpstr>
    </vt:vector>
  </TitlesOfParts>
  <Company>Texas Department of Information Resources</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State Agency Policy for Prohibited Technologies</dc:title>
  <dc:subject>Version: 1.0</dc:subject>
  <dc:creator>Marie Cohan</dc:creator>
  <cp:keywords/>
  <dc:description/>
  <cp:lastModifiedBy>Endi Silva</cp:lastModifiedBy>
  <cp:revision>2</cp:revision>
  <cp:lastPrinted>2017-09-29T15:05:00Z</cp:lastPrinted>
  <dcterms:created xsi:type="dcterms:W3CDTF">2023-02-06T22:15:00Z</dcterms:created>
  <dcterms:modified xsi:type="dcterms:W3CDTF">2023-02-06T22:15:00Z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0x01010085B641E94EFC354591396BC29A7BE518</vt:lpwstr>
  </property>
  <property fmtid="{D5CDD505-2E9C-101B-9397-08002B2CF9AE}" pid="3" name="Policy Portal Admin Update Process">
    <vt:lpwstr>, </vt:lpwstr>
  </property>
  <property fmtid="{D5CDD505-2E9C-101B-9397-08002B2CF9AE}" pid="4" name="Policy Portal Revision Workflow">
    <vt:lpwstr>, </vt:lpwstr>
  </property>
  <property fmtid="{D5CDD505-2E9C-101B-9397-08002B2CF9AE}" pid="5" name="Policy Portal Retirement Process">
    <vt:lpwstr>, </vt:lpwstr>
  </property>
  <property fmtid="{D5CDD505-2E9C-101B-9397-08002B2CF9AE}" pid="6" name="Drafters">
    <vt:lpwstr/>
  </property>
  <property fmtid="{D5CDD505-2E9C-101B-9397-08002B2CF9AE}" pid="7" name="AssignedTo">
    <vt:lpwstr>36;#36;#244;#244;#37;#37</vt:lpwstr>
  </property>
  <property fmtid="{D5CDD505-2E9C-101B-9397-08002B2CF9AE}" pid="8" name="Reviewers">
    <vt:lpwstr/>
  </property>
  <property fmtid="{D5CDD505-2E9C-101B-9397-08002B2CF9AE}" pid="9" name="Policy Portal Approval Workflow">
    <vt:lpwstr>, </vt:lpwstr>
  </property>
  <property fmtid="{D5CDD505-2E9C-101B-9397-08002B2CF9AE}" pid="10" name="Approvers">
    <vt:lpwstr/>
  </property>
  <property fmtid="{D5CDD505-2E9C-101B-9397-08002B2CF9AE}" pid="11" name="Workflow1 - ItemUpdated">
    <vt:lpwstr>, </vt:lpwstr>
  </property>
  <property fmtid="{D5CDD505-2E9C-101B-9397-08002B2CF9AE}" pid="12" name="Details">
    <vt:lpwstr>https://dir1-portal3.sharepoint.com/sites/rulemaking/PolicyPortal/pages/Details.aspx?ID=703, Details</vt:lpwstr>
  </property>
  <property fmtid="{D5CDD505-2E9C-101B-9397-08002B2CF9AE}" pid="13" name="PolicyDocWorkflow - ItemUpdated">
    <vt:lpwstr>, </vt:lpwstr>
  </property>
  <property fmtid="{D5CDD505-2E9C-101B-9397-08002B2CF9AE}" pid="14" name="Policy Portal Retirement Request">
    <vt:lpwstr>, </vt:lpwstr>
  </property>
  <property fmtid="{D5CDD505-2E9C-101B-9397-08002B2CF9AE}" pid="15" name="Adhoc">
    <vt:bool>false</vt:bool>
  </property>
  <property fmtid="{D5CDD505-2E9C-101B-9397-08002B2CF9AE}" pid="16" name="Event">
    <vt:lpwstr>WF Update</vt:lpwstr>
  </property>
  <property fmtid="{D5CDD505-2E9C-101B-9397-08002B2CF9AE}" pid="17" name="RetirementRequestInitiator">
    <vt:lpwstr/>
  </property>
  <property fmtid="{D5CDD505-2E9C-101B-9397-08002B2CF9AE}" pid="18" name="PreModifiedBy">
    <vt:lpwstr>28</vt:lpwstr>
  </property>
  <property fmtid="{D5CDD505-2E9C-101B-9397-08002B2CF9AE}" pid="19" name="DocumentID">
    <vt:lpwstr>DIR-1552</vt:lpwstr>
  </property>
  <property fmtid="{D5CDD505-2E9C-101B-9397-08002B2CF9AE}" pid="20" name="Document Type1">
    <vt:lpwstr>Policy</vt:lpwstr>
  </property>
  <property fmtid="{D5CDD505-2E9C-101B-9397-08002B2CF9AE}" pid="21" name="DateCreated">
    <vt:filetime>2019-10-31T05:00:00Z</vt:filetime>
  </property>
  <property fmtid="{D5CDD505-2E9C-101B-9397-08002B2CF9AE}" pid="22" name="DateDraftCompleted">
    <vt:filetime>2019-10-31T05:00:00Z</vt:filetime>
  </property>
  <property fmtid="{D5CDD505-2E9C-101B-9397-08002B2CF9AE}" pid="23" name="DateReviewCompleted">
    <vt:filetime>2019-10-31T05:00:00Z</vt:filetime>
  </property>
  <property fmtid="{D5CDD505-2E9C-101B-9397-08002B2CF9AE}" pid="24" name="ApprovedDate">
    <vt:filetime>2019-11-04T06:00:00Z</vt:filetime>
  </property>
  <property fmtid="{D5CDD505-2E9C-101B-9397-08002B2CF9AE}" pid="25" name="RevisionNumber">
    <vt:lpwstr>New</vt:lpwstr>
  </property>
  <property fmtid="{D5CDD505-2E9C-101B-9397-08002B2CF9AE}" pid="26" name="PolicyDocID">
    <vt:r8>703</vt:r8>
  </property>
  <property fmtid="{D5CDD505-2E9C-101B-9397-08002B2CF9AE}" pid="27" name="SupportingDocuments">
    <vt:lpwstr>No</vt:lpwstr>
  </property>
  <property fmtid="{D5CDD505-2E9C-101B-9397-08002B2CF9AE}" pid="28" name="PolicyType">
    <vt:lpwstr>Human Resources</vt:lpwstr>
  </property>
  <property fmtid="{D5CDD505-2E9C-101B-9397-08002B2CF9AE}" pid="29" name="ExecutiveSummary">
    <vt:lpwstr/>
  </property>
  <property fmtid="{D5CDD505-2E9C-101B-9397-08002B2CF9AE}" pid="30" name="PolicyName">
    <vt:lpwstr>Employee Dress Code Policy </vt:lpwstr>
  </property>
  <property fmtid="{D5CDD505-2E9C-101B-9397-08002B2CF9AE}" pid="31" name="References">
    <vt:lpwstr>N/A</vt:lpwstr>
  </property>
  <property fmtid="{D5CDD505-2E9C-101B-9397-08002B2CF9AE}" pid="32" name="ReminderinDays">
    <vt:r8>60</vt:r8>
  </property>
  <property fmtid="{D5CDD505-2E9C-101B-9397-08002B2CF9AE}" pid="33" name="DateStarted">
    <vt:filetime>2019-10-31T05:00:00Z</vt:filetime>
  </property>
  <property fmtid="{D5CDD505-2E9C-101B-9397-08002B2CF9AE}" pid="34" name="Data Classification">
    <vt:lpwstr>Public</vt:lpwstr>
  </property>
  <property fmtid="{D5CDD505-2E9C-101B-9397-08002B2CF9AE}" pid="35" name="DatePublished">
    <vt:filetime>2019-11-04T06:00:00Z</vt:filetime>
  </property>
  <property fmtid="{D5CDD505-2E9C-101B-9397-08002B2CF9AE}" pid="36" name="ReviewInterval">
    <vt:r8>730</vt:r8>
  </property>
  <property fmtid="{D5CDD505-2E9C-101B-9397-08002B2CF9AE}" pid="37" name="EndDate1">
    <vt:filetime>2021-10-31T05:00:00Z</vt:filetime>
  </property>
  <property fmtid="{D5CDD505-2E9C-101B-9397-08002B2CF9AE}" pid="38" name="EffectiveDate">
    <vt:filetime>2019-11-01T05:00:00Z</vt:filetime>
  </property>
  <property fmtid="{D5CDD505-2E9C-101B-9397-08002B2CF9AE}" pid="39" name="NextReviewDate">
    <vt:filetime>2021-09-01T05:00:00Z</vt:filetime>
  </property>
  <property fmtid="{D5CDD505-2E9C-101B-9397-08002B2CF9AE}" pid="40" name="PolicyClassification">
    <vt:lpwstr>Public</vt:lpwstr>
  </property>
  <property fmtid="{D5CDD505-2E9C-101B-9397-08002B2CF9AE}" pid="41" name="DocumentStatus">
    <vt:lpwstr>Approved</vt:lpwstr>
  </property>
  <property fmtid="{D5CDD505-2E9C-101B-9397-08002B2CF9AE}" pid="42" name="DocumentOwner">
    <vt:lpwstr>Randa Maldonado</vt:lpwstr>
  </property>
  <property fmtid="{D5CDD505-2E9C-101B-9397-08002B2CF9AE}" pid="43" name="MediaServiceImageTags">
    <vt:lpwstr/>
  </property>
</Properties>
</file>