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7205" w14:textId="77777777" w:rsidR="00BC57E0" w:rsidRPr="00F10E19" w:rsidRDefault="00C46E13" w:rsidP="00E93434">
      <w:pPr>
        <w:pBdr>
          <w:bottom w:val="single" w:sz="8" w:space="4" w:color="4F81BD" w:themeColor="accent1"/>
        </w:pBdr>
        <w:spacing w:after="300"/>
        <w:contextualSpacing/>
        <w:rPr>
          <w:smallCaps/>
          <w:color w:val="17365D" w:themeColor="text2" w:themeShade="BF"/>
          <w:spacing w:val="5"/>
          <w:kern w:val="28"/>
          <w:sz w:val="36"/>
          <w:szCs w:val="36"/>
        </w:rPr>
      </w:pPr>
      <w:r>
        <w:rPr>
          <w:smallCaps/>
          <w:color w:val="17365D" w:themeColor="text2" w:themeShade="BF"/>
          <w:spacing w:val="5"/>
          <w:kern w:val="28"/>
          <w:sz w:val="36"/>
          <w:szCs w:val="36"/>
        </w:rPr>
        <w:t>Data</w:t>
      </w:r>
      <w:r w:rsidR="00E93434" w:rsidRPr="00F10E19">
        <w:rPr>
          <w:smallCaps/>
          <w:color w:val="17365D" w:themeColor="text2" w:themeShade="BF"/>
          <w:spacing w:val="5"/>
          <w:kern w:val="28"/>
          <w:sz w:val="36"/>
          <w:szCs w:val="36"/>
        </w:rPr>
        <w:t xml:space="preserve"> Use Agreement</w:t>
      </w:r>
    </w:p>
    <w:p w14:paraId="1F4E17E3" w14:textId="77777777" w:rsidR="00BC57E0" w:rsidRPr="00BC57E0" w:rsidRDefault="00BC57E0" w:rsidP="00751586">
      <w:pPr>
        <w:pStyle w:val="Heading2"/>
        <w:rPr>
          <w:sz w:val="18"/>
          <w:szCs w:val="18"/>
        </w:rPr>
      </w:pPr>
      <w:r w:rsidRPr="00BC57E0">
        <w:rPr>
          <w:sz w:val="18"/>
          <w:szCs w:val="18"/>
        </w:rPr>
        <w:t xml:space="preserve">Revised: August </w:t>
      </w:r>
      <w:r w:rsidR="0053106C">
        <w:rPr>
          <w:sz w:val="18"/>
          <w:szCs w:val="18"/>
        </w:rPr>
        <w:t>26</w:t>
      </w:r>
      <w:r w:rsidRPr="00BC57E0">
        <w:rPr>
          <w:sz w:val="18"/>
          <w:szCs w:val="18"/>
        </w:rPr>
        <w:t>, 201</w:t>
      </w:r>
      <w:r w:rsidR="0053106C">
        <w:rPr>
          <w:sz w:val="18"/>
          <w:szCs w:val="18"/>
        </w:rPr>
        <w:t>5</w:t>
      </w:r>
    </w:p>
    <w:p w14:paraId="11F732CA" w14:textId="77777777" w:rsidR="007A406F" w:rsidRPr="00751586" w:rsidRDefault="007A406F" w:rsidP="00751586">
      <w:pPr>
        <w:pStyle w:val="Heading2"/>
      </w:pPr>
      <w:r w:rsidRPr="00751586">
        <w:t>Please read the following agreement carefully and completely before signing</w:t>
      </w:r>
    </w:p>
    <w:p w14:paraId="53642242" w14:textId="3F9F1AAC" w:rsidR="007A406F" w:rsidRPr="00A66FC9" w:rsidRDefault="009405AD" w:rsidP="00F76833">
      <w:pPr>
        <w:pStyle w:val="CM10"/>
        <w:spacing w:after="120" w:line="208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6FC9">
        <w:rPr>
          <w:rFonts w:asciiTheme="minorHAnsi" w:hAnsiTheme="minorHAnsi" w:cstheme="minorHAnsi"/>
          <w:color w:val="000000"/>
          <w:sz w:val="20"/>
          <w:szCs w:val="20"/>
        </w:rPr>
        <w:t>Th</w:t>
      </w:r>
      <w:r w:rsidR="000F59FC" w:rsidRPr="00A66FC9">
        <w:rPr>
          <w:rFonts w:asciiTheme="minorHAnsi" w:hAnsiTheme="minorHAnsi" w:cstheme="minorHAnsi"/>
          <w:color w:val="000000"/>
          <w:sz w:val="20"/>
          <w:szCs w:val="20"/>
        </w:rPr>
        <w:t>is A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greement applies 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to employees of [AGENCY]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 xml:space="preserve">(hereafter referred to as “agency”) 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>who handle</w:t>
      </w:r>
      <w:r w:rsidR="00893AB3">
        <w:rPr>
          <w:rFonts w:asciiTheme="minorHAnsi" w:hAnsiTheme="minorHAnsi" w:cstheme="minorHAnsi"/>
          <w:color w:val="000000"/>
          <w:sz w:val="20"/>
          <w:szCs w:val="20"/>
        </w:rPr>
        <w:t xml:space="preserve"> confidential and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sensitive information, including financial, medical, personnel, or student data 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and pertains to all state-owned or </w:t>
      </w:r>
      <w:r w:rsidR="00760E84" w:rsidRPr="00A66FC9">
        <w:rPr>
          <w:rFonts w:asciiTheme="minorHAnsi" w:hAnsiTheme="minorHAnsi" w:cstheme="minorHAnsi"/>
          <w:sz w:val="20"/>
          <w:szCs w:val="20"/>
        </w:rPr>
        <w:t>controlled Information R</w:t>
      </w:r>
      <w:r w:rsidRPr="00A66FC9">
        <w:rPr>
          <w:rFonts w:asciiTheme="minorHAnsi" w:hAnsiTheme="minorHAnsi" w:cstheme="minorHAnsi"/>
          <w:sz w:val="20"/>
          <w:szCs w:val="20"/>
        </w:rPr>
        <w:t>esources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.  </w:t>
      </w:r>
      <w:r w:rsidR="007A406F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The purpose of this </w:t>
      </w:r>
      <w:r w:rsidR="000F59FC" w:rsidRPr="00A66FC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>greement</w:t>
      </w:r>
      <w:r w:rsidR="007A406F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is to inform you of your </w:t>
      </w:r>
      <w:r w:rsidR="00C15180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principal </w:t>
      </w:r>
      <w:r w:rsidR="00E32526" w:rsidRPr="00A66FC9">
        <w:rPr>
          <w:rFonts w:asciiTheme="minorHAnsi" w:hAnsiTheme="minorHAnsi" w:cstheme="minorHAnsi"/>
          <w:color w:val="000000"/>
          <w:sz w:val="20"/>
          <w:szCs w:val="20"/>
        </w:rPr>
        <w:t>obligations</w:t>
      </w:r>
      <w:r w:rsidR="00C15180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A406F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concerning the use of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>agency</w:t>
      </w:r>
      <w:r w:rsidR="00760E84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Information R</w:t>
      </w:r>
      <w:r w:rsidR="007A406F" w:rsidRPr="00A66FC9">
        <w:rPr>
          <w:rFonts w:asciiTheme="minorHAnsi" w:hAnsiTheme="minorHAnsi" w:cstheme="minorHAnsi"/>
          <w:color w:val="000000"/>
          <w:sz w:val="20"/>
          <w:szCs w:val="20"/>
        </w:rPr>
        <w:t>esources</w:t>
      </w:r>
      <w:r w:rsidR="00151F5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, and 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to </w:t>
      </w:r>
      <w:r w:rsidR="00C7016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document </w:t>
      </w:r>
      <w:r w:rsidR="009B468C" w:rsidRPr="00A66FC9">
        <w:rPr>
          <w:rFonts w:asciiTheme="minorHAnsi" w:hAnsiTheme="minorHAnsi" w:cstheme="minorHAnsi"/>
          <w:color w:val="000000"/>
          <w:sz w:val="20"/>
          <w:szCs w:val="20"/>
        </w:rPr>
        <w:t>your A</w:t>
      </w:r>
      <w:r w:rsidR="00151F5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greement </w:t>
      </w:r>
      <w:r w:rsidR="00970239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to </w:t>
      </w:r>
      <w:r w:rsidR="00C70163" w:rsidRPr="00A66FC9">
        <w:rPr>
          <w:rFonts w:asciiTheme="minorHAnsi" w:hAnsiTheme="minorHAnsi" w:cstheme="minorHAnsi"/>
          <w:color w:val="000000"/>
          <w:sz w:val="20"/>
          <w:szCs w:val="20"/>
        </w:rPr>
        <w:t>abide by these obligations</w:t>
      </w:r>
      <w:r w:rsidR="007A406F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38324A1" w14:textId="77777777" w:rsidR="00C15180" w:rsidRPr="00A66FC9" w:rsidRDefault="00C15180" w:rsidP="00F76833">
      <w:pPr>
        <w:pStyle w:val="CM10"/>
        <w:spacing w:after="120" w:line="208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"Information Resources" 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has the meaning defined in Texas </w:t>
      </w:r>
      <w:r w:rsidR="009B23B1" w:rsidRPr="00A66FC9">
        <w:rPr>
          <w:rFonts w:asciiTheme="minorHAnsi" w:hAnsiTheme="minorHAnsi" w:cstheme="minorHAnsi"/>
          <w:color w:val="000000"/>
          <w:sz w:val="20"/>
          <w:szCs w:val="20"/>
        </w:rPr>
        <w:t>Government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Code § 2054.003(7):  “. . .the procedures, equipment, and software that are employed, designed, built, operated, and maintained to collect, record, process, store, retrieve, display, and transmit information, and associated personnel including consultants and contractors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Additionally, data impacted by the aforementioned is included as I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 xml:space="preserve">nformation 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esources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921087C" w14:textId="77777777" w:rsidR="00F76833" w:rsidRPr="00A66FC9" w:rsidRDefault="00C46E13" w:rsidP="00F76833">
      <w:pPr>
        <w:spacing w:line="200" w:lineRule="atLeast"/>
        <w:jc w:val="both"/>
        <w:rPr>
          <w:rFonts w:asciiTheme="minorHAnsi" w:eastAsia="Times New Roman" w:hAnsiTheme="minorHAnsi"/>
          <w:snapToGrid w:val="0"/>
          <w:sz w:val="20"/>
          <w:szCs w:val="20"/>
        </w:rPr>
      </w:pPr>
      <w:r>
        <w:rPr>
          <w:rFonts w:asciiTheme="minorHAnsi" w:eastAsia="Times New Roman" w:hAnsiTheme="minorHAnsi"/>
          <w:snapToGrid w:val="0"/>
          <w:sz w:val="20"/>
          <w:szCs w:val="20"/>
        </w:rPr>
        <w:t xml:space="preserve">Under </w:t>
      </w:r>
      <w:r w:rsidRPr="00A66FC9">
        <w:rPr>
          <w:rFonts w:asciiTheme="minorHAnsi" w:hAnsiTheme="minorHAnsi"/>
          <w:sz w:val="20"/>
          <w:szCs w:val="20"/>
        </w:rPr>
        <w:t xml:space="preserve">Texas Administrative Code </w:t>
      </w:r>
      <w:r w:rsidRPr="00A66FC9">
        <w:rPr>
          <w:rFonts w:asciiTheme="minorHAnsi" w:eastAsia="Calibri" w:hAnsiTheme="minorHAnsi"/>
          <w:sz w:val="20"/>
          <w:szCs w:val="20"/>
        </w:rPr>
        <w:t>§</w:t>
      </w:r>
      <w:r w:rsidRPr="00A66FC9">
        <w:rPr>
          <w:rFonts w:asciiTheme="minorHAnsi" w:hAnsiTheme="minorHAnsi"/>
          <w:sz w:val="20"/>
          <w:szCs w:val="20"/>
        </w:rPr>
        <w:t>202.22</w:t>
      </w:r>
      <w:r w:rsidRPr="00A66FC9">
        <w:rPr>
          <w:rFonts w:asciiTheme="minorHAnsi" w:eastAsia="Times New Roman" w:hAnsiTheme="minorHAnsi"/>
          <w:snapToGrid w:val="0"/>
          <w:sz w:val="20"/>
          <w:szCs w:val="20"/>
        </w:rPr>
        <w:t>(3)</w:t>
      </w:r>
      <w:r>
        <w:rPr>
          <w:rFonts w:asciiTheme="minorHAnsi" w:eastAsia="Times New Roman" w:hAnsiTheme="minorHAnsi"/>
          <w:snapToGrid w:val="0"/>
          <w:sz w:val="20"/>
          <w:szCs w:val="20"/>
        </w:rPr>
        <w:t>, t</w:t>
      </w:r>
      <w:r w:rsidR="00F76833" w:rsidRPr="00A66FC9">
        <w:rPr>
          <w:rFonts w:asciiTheme="minorHAnsi" w:eastAsia="Times New Roman" w:hAnsiTheme="minorHAnsi"/>
          <w:snapToGrid w:val="0"/>
          <w:sz w:val="20"/>
          <w:szCs w:val="20"/>
        </w:rPr>
        <w:t xml:space="preserve">he user of an information resource has the responsibility to: </w:t>
      </w:r>
    </w:p>
    <w:p w14:paraId="234F4847" w14:textId="77777777" w:rsidR="00F76833" w:rsidRPr="00A66FC9" w:rsidRDefault="00F76833" w:rsidP="00F76833">
      <w:pPr>
        <w:ind w:firstLine="720"/>
        <w:rPr>
          <w:rFonts w:asciiTheme="minorHAnsi" w:eastAsia="Times New Roman" w:hAnsiTheme="minorHAnsi"/>
          <w:snapToGrid w:val="0"/>
          <w:sz w:val="20"/>
          <w:szCs w:val="20"/>
        </w:rPr>
      </w:pPr>
      <w:r w:rsidRPr="00A66FC9">
        <w:rPr>
          <w:rFonts w:asciiTheme="minorHAnsi" w:eastAsia="Times New Roman" w:hAnsiTheme="minorHAnsi"/>
          <w:snapToGrid w:val="0"/>
          <w:sz w:val="20"/>
          <w:szCs w:val="20"/>
        </w:rPr>
        <w:t>(A) use the resource only for the purpose specified by the agency or information-owner;</w:t>
      </w:r>
    </w:p>
    <w:p w14:paraId="33948D5B" w14:textId="77777777" w:rsidR="00F76833" w:rsidRPr="00A66FC9" w:rsidRDefault="00F76833" w:rsidP="00F76833">
      <w:pPr>
        <w:ind w:firstLine="720"/>
        <w:rPr>
          <w:rFonts w:asciiTheme="minorHAnsi" w:eastAsia="Times New Roman" w:hAnsiTheme="minorHAnsi"/>
          <w:snapToGrid w:val="0"/>
          <w:sz w:val="20"/>
          <w:szCs w:val="20"/>
        </w:rPr>
      </w:pPr>
      <w:r w:rsidRPr="00A66FC9">
        <w:rPr>
          <w:rFonts w:asciiTheme="minorHAnsi" w:eastAsia="Times New Roman" w:hAnsiTheme="minorHAnsi"/>
          <w:snapToGrid w:val="0"/>
          <w:sz w:val="20"/>
          <w:szCs w:val="20"/>
        </w:rPr>
        <w:t>(B) comply with information security controls and agency policies to prevent unauthorized or accidental disclosure, modification, or destruction; and</w:t>
      </w:r>
    </w:p>
    <w:p w14:paraId="64FFB36C" w14:textId="77777777" w:rsidR="00F76833" w:rsidRPr="00A66FC9" w:rsidRDefault="00F76833" w:rsidP="00F76833">
      <w:pPr>
        <w:ind w:firstLine="720"/>
        <w:rPr>
          <w:rFonts w:asciiTheme="minorHAnsi" w:eastAsia="Times New Roman" w:hAnsiTheme="minorHAnsi"/>
          <w:snapToGrid w:val="0"/>
          <w:sz w:val="20"/>
          <w:szCs w:val="20"/>
        </w:rPr>
      </w:pPr>
      <w:r w:rsidRPr="00A66FC9">
        <w:rPr>
          <w:rFonts w:asciiTheme="minorHAnsi" w:eastAsia="Times New Roman" w:hAnsiTheme="minorHAnsi"/>
          <w:snapToGrid w:val="0"/>
          <w:sz w:val="20"/>
          <w:szCs w:val="20"/>
        </w:rPr>
        <w:t xml:space="preserve">(C) formally acknowledge that they will comply with the security policies and procedures in a method determined by the agency head or his or her designated representative.  </w:t>
      </w:r>
    </w:p>
    <w:p w14:paraId="40932E7F" w14:textId="77777777" w:rsidR="00B55920" w:rsidRPr="00751586" w:rsidRDefault="00B55920" w:rsidP="00751586">
      <w:pPr>
        <w:pStyle w:val="Heading2"/>
      </w:pPr>
      <w:r w:rsidRPr="00751586">
        <w:t xml:space="preserve">Confidential and Sensitive Information </w:t>
      </w:r>
    </w:p>
    <w:p w14:paraId="696B8611" w14:textId="4006F843" w:rsidR="00F76833" w:rsidRPr="00A66FC9" w:rsidRDefault="00C46E13" w:rsidP="00F76833">
      <w:pPr>
        <w:spacing w:line="200" w:lineRule="atLeast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As an employee of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>agency</w:t>
      </w:r>
      <w:r>
        <w:rPr>
          <w:rFonts w:asciiTheme="minorHAnsi" w:hAnsiTheme="minorHAnsi" w:cstheme="minorHAnsi"/>
          <w:color w:val="000000"/>
          <w:sz w:val="20"/>
          <w:szCs w:val="20"/>
        </w:rPr>
        <w:t>, y</w:t>
      </w:r>
      <w:r w:rsidR="005550ED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ou may have access to 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5550ED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onfidential </w:t>
      </w:r>
      <w:r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5550ED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5550ED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ensitive information through </w:t>
      </w:r>
      <w:r w:rsidR="00397B06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use of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>agency</w:t>
      </w:r>
      <w:r w:rsidR="00397B06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Information R</w:t>
      </w:r>
      <w:r w:rsidR="005550ED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esources or through your associated activities with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>agency</w:t>
      </w:r>
      <w:r w:rsidR="005550ED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information systems. </w:t>
      </w:r>
      <w:r w:rsidR="00B55920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Confidential and 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B55920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ensitive 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B55920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nformation includes </w:t>
      </w:r>
      <w:r w:rsidR="008572CF" w:rsidRPr="00A66FC9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B55920" w:rsidRPr="00A66FC9">
        <w:rPr>
          <w:rFonts w:asciiTheme="minorHAnsi" w:hAnsiTheme="minorHAnsi" w:cstheme="minorHAnsi"/>
          <w:color w:val="000000"/>
          <w:sz w:val="20"/>
          <w:szCs w:val="20"/>
        </w:rPr>
        <w:t>dentifying information, federal tax information</w:t>
      </w:r>
      <w:r w:rsidR="007F5006" w:rsidRPr="00A66FC9">
        <w:rPr>
          <w:rFonts w:asciiTheme="minorHAnsi" w:hAnsiTheme="minorHAnsi" w:cstheme="minorHAnsi"/>
          <w:color w:val="000000"/>
          <w:sz w:val="20"/>
          <w:szCs w:val="20"/>
        </w:rPr>
        <w:t>, personal health information, criminal justice information</w:t>
      </w:r>
      <w:r w:rsidR="00B55920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, or any information that is classified </w:t>
      </w:r>
      <w:r w:rsidR="00487F0D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as 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B55920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onfidential </w:t>
      </w:r>
      <w:r w:rsidR="00C0434F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or 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B55920" w:rsidRPr="00A66FC9">
        <w:rPr>
          <w:rFonts w:asciiTheme="minorHAnsi" w:hAnsiTheme="minorHAnsi" w:cstheme="minorHAnsi"/>
          <w:color w:val="000000"/>
          <w:sz w:val="20"/>
          <w:szCs w:val="20"/>
        </w:rPr>
        <w:t>ensitive by federal or state law, by agency policy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, or is defined as </w:t>
      </w:r>
      <w:r w:rsidR="00A66FC9" w:rsidRPr="00A66FC9">
        <w:rPr>
          <w:rFonts w:asciiTheme="minorHAnsi" w:hAnsiTheme="minorHAnsi" w:cstheme="minorHAnsi"/>
          <w:color w:val="000000"/>
          <w:sz w:val="20"/>
          <w:szCs w:val="20"/>
        </w:rPr>
        <w:t>“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>Personal Identifying Information</w:t>
      </w:r>
      <w:r w:rsidR="00A66FC9" w:rsidRPr="00A66FC9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under Texas Business and Commerce Code §521.002(a)(1) or </w:t>
      </w:r>
      <w:r w:rsidR="00A66FC9" w:rsidRPr="00A66FC9">
        <w:rPr>
          <w:rFonts w:asciiTheme="minorHAnsi" w:hAnsiTheme="minorHAnsi" w:cstheme="minorHAnsi"/>
          <w:color w:val="000000"/>
          <w:sz w:val="20"/>
          <w:szCs w:val="20"/>
        </w:rPr>
        <w:t>“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>Sensitive Personal Information</w:t>
      </w:r>
      <w:r w:rsidR="00A66FC9" w:rsidRPr="00A66FC9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F76833"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as defined by Texas Business and Commerce Code §521.002(a)(2).</w:t>
      </w:r>
      <w:r w:rsidR="00F76833" w:rsidRPr="00A66FC9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5D032266" w14:textId="6CEB2E60" w:rsidR="00B55920" w:rsidRPr="00A66FC9" w:rsidRDefault="005550ED" w:rsidP="00532BF1">
      <w:pPr>
        <w:pStyle w:val="CM10"/>
        <w:spacing w:after="120" w:line="208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As a user of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>agency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systems, you are required to conform to applicable laws and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>agency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 policies governing 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onfidential and </w:t>
      </w:r>
      <w:r w:rsidR="008815F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A66FC9">
        <w:rPr>
          <w:rFonts w:asciiTheme="minorHAnsi" w:hAnsiTheme="minorHAnsi" w:cstheme="minorHAnsi"/>
          <w:color w:val="000000"/>
          <w:sz w:val="20"/>
          <w:szCs w:val="20"/>
        </w:rPr>
        <w:t>ensitive information.</w:t>
      </w:r>
    </w:p>
    <w:p w14:paraId="5C4B964B" w14:textId="77777777" w:rsidR="00B55920" w:rsidRPr="00A66FC9" w:rsidRDefault="00B55920" w:rsidP="0094442E">
      <w:pPr>
        <w:pStyle w:val="CM10"/>
        <w:spacing w:after="120" w:line="208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6FC9">
        <w:rPr>
          <w:rFonts w:asciiTheme="minorHAnsi" w:hAnsiTheme="minorHAnsi" w:cstheme="minorHAnsi"/>
          <w:color w:val="000000"/>
          <w:sz w:val="20"/>
          <w:szCs w:val="20"/>
        </w:rPr>
        <w:t xml:space="preserve">Your principal obligations in this area are outlined below. You are required to read and to abide by these obligations. </w:t>
      </w:r>
    </w:p>
    <w:p w14:paraId="5AD1A305" w14:textId="77777777" w:rsidR="00004306" w:rsidRPr="00004306" w:rsidRDefault="00B55920" w:rsidP="0094442E">
      <w:pPr>
        <w:pStyle w:val="CM3"/>
        <w:spacing w:after="40"/>
        <w:jc w:val="both"/>
        <w:rPr>
          <w:rFonts w:asciiTheme="majorHAnsi" w:hAnsiTheme="majorHAnsi"/>
          <w:color w:val="000000"/>
          <w:sz w:val="18"/>
          <w:szCs w:val="18"/>
        </w:rPr>
      </w:pPr>
      <w:r w:rsidRPr="00004306">
        <w:rPr>
          <w:rStyle w:val="Heading2Char"/>
          <w:rFonts w:asciiTheme="majorHAnsi" w:hAnsiTheme="majorHAnsi"/>
        </w:rPr>
        <w:t>I understand that</w:t>
      </w:r>
      <w:r w:rsidR="00004306" w:rsidRPr="00004306">
        <w:rPr>
          <w:rFonts w:asciiTheme="majorHAnsi" w:hAnsiTheme="majorHAnsi"/>
          <w:color w:val="000000"/>
          <w:sz w:val="28"/>
          <w:szCs w:val="28"/>
        </w:rPr>
        <w:t>:</w:t>
      </w:r>
    </w:p>
    <w:p w14:paraId="3767E69C" w14:textId="0561A5B8" w:rsidR="00B55920" w:rsidRPr="00004306" w:rsidRDefault="00004306" w:rsidP="00004306">
      <w:pPr>
        <w:pStyle w:val="CM3"/>
        <w:numPr>
          <w:ilvl w:val="0"/>
          <w:numId w:val="6"/>
        </w:numPr>
        <w:spacing w:after="4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</w:t>
      </w:r>
      <w:r w:rsidR="00B55920" w:rsidRPr="00004306">
        <w:rPr>
          <w:rFonts w:asciiTheme="minorHAnsi" w:hAnsiTheme="minorHAnsi"/>
          <w:color w:val="000000"/>
          <w:sz w:val="20"/>
          <w:szCs w:val="20"/>
        </w:rPr>
        <w:t xml:space="preserve">n the course of my job, I may have access to </w:t>
      </w:r>
      <w:r w:rsidR="008815FA">
        <w:rPr>
          <w:rFonts w:asciiTheme="minorHAnsi" w:hAnsiTheme="minorHAnsi"/>
          <w:color w:val="000000"/>
          <w:sz w:val="20"/>
          <w:szCs w:val="20"/>
        </w:rPr>
        <w:t>c</w:t>
      </w:r>
      <w:r w:rsidR="00B55920" w:rsidRPr="00004306">
        <w:rPr>
          <w:rFonts w:asciiTheme="minorHAnsi" w:hAnsiTheme="minorHAnsi"/>
          <w:color w:val="000000"/>
          <w:sz w:val="20"/>
          <w:szCs w:val="20"/>
        </w:rPr>
        <w:t xml:space="preserve">onfidential and </w:t>
      </w:r>
      <w:r w:rsidR="008815FA">
        <w:rPr>
          <w:rFonts w:asciiTheme="minorHAnsi" w:hAnsiTheme="minorHAnsi"/>
          <w:color w:val="000000"/>
          <w:sz w:val="20"/>
          <w:szCs w:val="20"/>
        </w:rPr>
        <w:t>s</w:t>
      </w:r>
      <w:r w:rsidR="00B55920" w:rsidRPr="00004306">
        <w:rPr>
          <w:rFonts w:asciiTheme="minorHAnsi" w:hAnsiTheme="minorHAnsi"/>
          <w:color w:val="000000"/>
          <w:sz w:val="20"/>
          <w:szCs w:val="20"/>
        </w:rPr>
        <w:t xml:space="preserve">ensitive information related to: </w:t>
      </w:r>
    </w:p>
    <w:p w14:paraId="2806C8D0" w14:textId="77777777" w:rsidR="00B55920" w:rsidRPr="00004306" w:rsidRDefault="00C0434F" w:rsidP="00C46E13">
      <w:pPr>
        <w:pStyle w:val="Default"/>
        <w:numPr>
          <w:ilvl w:val="1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04306">
        <w:rPr>
          <w:rFonts w:asciiTheme="minorHAnsi" w:hAnsiTheme="minorHAnsi" w:cstheme="minorHAnsi"/>
          <w:color w:val="auto"/>
          <w:sz w:val="20"/>
          <w:szCs w:val="20"/>
        </w:rPr>
        <w:t xml:space="preserve">Customers, employees, </w:t>
      </w:r>
      <w:r w:rsidR="00B55920" w:rsidRPr="00004306">
        <w:rPr>
          <w:rFonts w:asciiTheme="minorHAnsi" w:hAnsiTheme="minorHAnsi" w:cstheme="minorHAnsi"/>
          <w:color w:val="auto"/>
          <w:sz w:val="20"/>
          <w:szCs w:val="20"/>
        </w:rPr>
        <w:t>users, contractors, and volunteers (</w:t>
      </w:r>
      <w:r w:rsidR="00816C36" w:rsidRPr="00004306">
        <w:rPr>
          <w:rFonts w:asciiTheme="minorHAnsi" w:hAnsiTheme="minorHAnsi" w:cstheme="minorHAnsi"/>
          <w:color w:val="auto"/>
          <w:sz w:val="20"/>
          <w:szCs w:val="20"/>
        </w:rPr>
        <w:t xml:space="preserve">e.g., </w:t>
      </w:r>
      <w:r w:rsidR="00B55920" w:rsidRPr="00004306">
        <w:rPr>
          <w:rFonts w:asciiTheme="minorHAnsi" w:hAnsiTheme="minorHAnsi" w:cstheme="minorHAnsi"/>
          <w:color w:val="auto"/>
          <w:sz w:val="20"/>
          <w:szCs w:val="20"/>
        </w:rPr>
        <w:t>records, conversations, applicat</w:t>
      </w:r>
      <w:r w:rsidR="00816C36" w:rsidRPr="00004306">
        <w:rPr>
          <w:rFonts w:asciiTheme="minorHAnsi" w:hAnsiTheme="minorHAnsi" w:cstheme="minorHAnsi"/>
          <w:color w:val="auto"/>
          <w:sz w:val="20"/>
          <w:szCs w:val="20"/>
        </w:rPr>
        <w:t>ions, financial information</w:t>
      </w:r>
      <w:r w:rsidR="00B55920" w:rsidRPr="00004306">
        <w:rPr>
          <w:rFonts w:asciiTheme="minorHAnsi" w:hAnsiTheme="minorHAnsi" w:cstheme="minorHAnsi"/>
          <w:color w:val="auto"/>
          <w:sz w:val="20"/>
          <w:szCs w:val="20"/>
        </w:rPr>
        <w:t>). This may include any information by which the identity of a person can be determined,</w:t>
      </w:r>
      <w:r w:rsidR="008C534E" w:rsidRPr="00004306">
        <w:rPr>
          <w:rFonts w:asciiTheme="minorHAnsi" w:hAnsiTheme="minorHAnsi" w:cstheme="minorHAnsi"/>
          <w:color w:val="auto"/>
          <w:sz w:val="20"/>
          <w:szCs w:val="20"/>
        </w:rPr>
        <w:t xml:space="preserve"> either directly OR indirectly</w:t>
      </w:r>
      <w:r w:rsidR="00622565" w:rsidRPr="000043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7529ABF" w14:textId="409FFF2E" w:rsidR="00B55920" w:rsidRPr="00004306" w:rsidRDefault="00EB381F" w:rsidP="00C46E13">
      <w:pPr>
        <w:pStyle w:val="Default"/>
        <w:numPr>
          <w:ilvl w:val="1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816C36" w:rsidRPr="00233D0C">
        <w:rPr>
          <w:rFonts w:asciiTheme="minorHAnsi" w:hAnsiTheme="minorHAnsi" w:cstheme="minorHAnsi"/>
          <w:color w:val="auto"/>
          <w:sz w:val="20"/>
          <w:szCs w:val="20"/>
        </w:rPr>
        <w:t xml:space="preserve"> functions (e.g., information protected by the attorney-client and attorney work product privilege, </w:t>
      </w:r>
      <w:r w:rsidR="00B55920" w:rsidRPr="00233D0C">
        <w:rPr>
          <w:rFonts w:asciiTheme="minorHAnsi" w:hAnsiTheme="minorHAnsi" w:cstheme="minorHAnsi"/>
          <w:color w:val="auto"/>
          <w:sz w:val="20"/>
          <w:szCs w:val="20"/>
        </w:rPr>
        <w:t>financial</w:t>
      </w:r>
      <w:r w:rsidR="00816C36" w:rsidRPr="00233D0C">
        <w:rPr>
          <w:rFonts w:asciiTheme="minorHAnsi" w:hAnsiTheme="minorHAnsi" w:cstheme="minorHAnsi"/>
          <w:color w:val="auto"/>
          <w:sz w:val="20"/>
          <w:szCs w:val="20"/>
        </w:rPr>
        <w:t xml:space="preserve"> information, employment records, contracts, </w:t>
      </w:r>
      <w:r w:rsidR="009946A7" w:rsidRPr="00233D0C">
        <w:rPr>
          <w:rFonts w:asciiTheme="minorHAnsi" w:hAnsiTheme="minorHAnsi" w:cstheme="minorHAnsi"/>
          <w:color w:val="auto"/>
          <w:sz w:val="20"/>
          <w:szCs w:val="20"/>
        </w:rPr>
        <w:t>federal tax</w:t>
      </w:r>
      <w:r w:rsidR="00816C36" w:rsidRPr="00233D0C">
        <w:rPr>
          <w:rFonts w:asciiTheme="minorHAnsi" w:hAnsiTheme="minorHAnsi" w:cstheme="minorHAnsi"/>
          <w:color w:val="auto"/>
          <w:sz w:val="20"/>
          <w:szCs w:val="20"/>
        </w:rPr>
        <w:t xml:space="preserve"> information, internal reports, </w:t>
      </w:r>
      <w:r w:rsidR="00B55920" w:rsidRPr="00233D0C">
        <w:rPr>
          <w:rFonts w:asciiTheme="minorHAnsi" w:hAnsiTheme="minorHAnsi" w:cstheme="minorHAnsi"/>
          <w:color w:val="auto"/>
          <w:sz w:val="20"/>
          <w:szCs w:val="20"/>
        </w:rPr>
        <w:t>memos</w:t>
      </w:r>
      <w:r w:rsidR="00816C36" w:rsidRPr="00233D0C">
        <w:rPr>
          <w:rFonts w:asciiTheme="minorHAnsi" w:hAnsiTheme="minorHAnsi" w:cstheme="minorHAnsi"/>
          <w:color w:val="auto"/>
          <w:sz w:val="20"/>
          <w:szCs w:val="20"/>
        </w:rPr>
        <w:t xml:space="preserve"> and communications.</w:t>
      </w:r>
      <w:r w:rsidR="008C534E" w:rsidRPr="00233D0C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622565" w:rsidRPr="00233D0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7075A4B" w14:textId="615776E7" w:rsidR="00B55920" w:rsidRPr="00004306" w:rsidRDefault="00B55920" w:rsidP="00C46E13">
      <w:pPr>
        <w:pStyle w:val="Default"/>
        <w:numPr>
          <w:ilvl w:val="1"/>
          <w:numId w:val="6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04306">
        <w:rPr>
          <w:rFonts w:asciiTheme="minorHAnsi" w:hAnsiTheme="minorHAnsi" w:cstheme="minorHAnsi"/>
          <w:color w:val="auto"/>
          <w:sz w:val="20"/>
          <w:szCs w:val="20"/>
        </w:rPr>
        <w:t>Third part</w:t>
      </w:r>
      <w:r w:rsidR="00430C52">
        <w:rPr>
          <w:rFonts w:asciiTheme="minorHAnsi" w:hAnsiTheme="minorHAnsi" w:cstheme="minorHAnsi"/>
          <w:color w:val="auto"/>
          <w:sz w:val="20"/>
          <w:szCs w:val="20"/>
        </w:rPr>
        <w:t>ies</w:t>
      </w:r>
      <w:r w:rsidRPr="00004306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622565" w:rsidRPr="00004306">
        <w:rPr>
          <w:rFonts w:asciiTheme="minorHAnsi" w:hAnsiTheme="minorHAnsi" w:cstheme="minorHAnsi"/>
          <w:color w:val="auto"/>
          <w:sz w:val="20"/>
          <w:szCs w:val="20"/>
        </w:rPr>
        <w:t>e.g.,</w:t>
      </w:r>
      <w:r w:rsidRPr="00004306">
        <w:rPr>
          <w:rFonts w:asciiTheme="minorHAnsi" w:hAnsiTheme="minorHAnsi" w:cstheme="minorHAnsi"/>
          <w:color w:val="auto"/>
          <w:sz w:val="20"/>
          <w:szCs w:val="20"/>
        </w:rPr>
        <w:t xml:space="preserve"> vendor information, </w:t>
      </w:r>
      <w:r w:rsidR="00C0434F" w:rsidRPr="00004306">
        <w:rPr>
          <w:rFonts w:asciiTheme="minorHAnsi" w:hAnsiTheme="minorHAnsi" w:cstheme="minorHAnsi"/>
          <w:color w:val="auto"/>
          <w:sz w:val="20"/>
          <w:szCs w:val="20"/>
        </w:rPr>
        <w:t>customer information</w:t>
      </w:r>
      <w:r w:rsidR="00AF70C7" w:rsidRPr="00004306">
        <w:rPr>
          <w:rFonts w:asciiTheme="minorHAnsi" w:hAnsiTheme="minorHAnsi" w:cstheme="minorHAnsi"/>
          <w:color w:val="auto"/>
          <w:sz w:val="20"/>
          <w:szCs w:val="20"/>
        </w:rPr>
        <w:t>, contracts</w:t>
      </w:r>
      <w:r w:rsidR="008C534E" w:rsidRPr="00004306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622565" w:rsidRPr="0000430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01FBEF8" w14:textId="77777777" w:rsidR="00B55920" w:rsidRPr="00532BF1" w:rsidRDefault="00B55920" w:rsidP="00751586">
      <w:pPr>
        <w:pStyle w:val="Heading2"/>
      </w:pPr>
      <w:r w:rsidRPr="00532BF1">
        <w:t xml:space="preserve"> I agree that: </w:t>
      </w:r>
    </w:p>
    <w:p w14:paraId="3CEE1420" w14:textId="1553D1AE" w:rsidR="00263E85" w:rsidRPr="00532BF1" w:rsidRDefault="00263E85" w:rsidP="00263E85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will, at all times, safeguard and retain the confidentiality, integrity and availability of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onfidential and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ensitive information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486D5E9" w14:textId="7E75439B" w:rsidR="00B55920" w:rsidRDefault="00B5592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only access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onfidential and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ensitive informat</w:t>
      </w:r>
      <w:r w:rsidR="00227DAB">
        <w:rPr>
          <w:rFonts w:asciiTheme="minorHAnsi" w:hAnsiTheme="minorHAnsi" w:cstheme="minorHAnsi"/>
          <w:color w:val="auto"/>
          <w:sz w:val="20"/>
          <w:szCs w:val="20"/>
        </w:rPr>
        <w:t>ion</w:t>
      </w:r>
      <w:r w:rsidR="00430C52">
        <w:rPr>
          <w:rFonts w:asciiTheme="minorHAnsi" w:hAnsiTheme="minorHAnsi" w:cstheme="minorHAnsi"/>
          <w:color w:val="auto"/>
          <w:sz w:val="20"/>
          <w:szCs w:val="20"/>
        </w:rPr>
        <w:t xml:space="preserve"> for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D1699">
        <w:rPr>
          <w:rFonts w:asciiTheme="minorHAnsi" w:hAnsiTheme="minorHAnsi" w:cstheme="minorHAnsi"/>
          <w:color w:val="auto"/>
          <w:sz w:val="20"/>
          <w:szCs w:val="20"/>
        </w:rPr>
        <w:t xml:space="preserve">business 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need</w:t>
      </w:r>
      <w:r w:rsidR="00430C52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263E8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3C90DA9" w14:textId="69B9EBCA" w:rsidR="00B55920" w:rsidRPr="00532BF1" w:rsidRDefault="00B5592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not in any way divulge, copy, release, sell, loan, review, alter, or destroy any </w:t>
      </w:r>
      <w:r w:rsidR="00430C52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onfidential </w:t>
      </w:r>
      <w:r w:rsidR="00C0434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or </w:t>
      </w:r>
      <w:r w:rsidR="00430C52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ensitive in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formation except as authorized</w:t>
      </w:r>
      <w:r w:rsidR="00263E8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31DC0D9" w14:textId="7C1CB381" w:rsidR="00B55920" w:rsidRPr="00532BF1" w:rsidRDefault="00B5592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not misuse or carelessly handle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onfidential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ensitive information</w:t>
      </w:r>
      <w:r w:rsidR="00263E8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77BFE01" w14:textId="70024207" w:rsidR="00B55920" w:rsidRPr="00532BF1" w:rsidRDefault="00B5592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encrypt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onfidential and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ensitive information when appropriate, including when emailing such information </w:t>
      </w:r>
      <w:r w:rsidR="00263E85">
        <w:rPr>
          <w:rFonts w:asciiTheme="minorHAnsi" w:hAnsiTheme="minorHAnsi" w:cstheme="minorHAnsi"/>
          <w:color w:val="auto"/>
          <w:sz w:val="20"/>
          <w:szCs w:val="20"/>
        </w:rPr>
        <w:t xml:space="preserve">outside the agency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and when storing such informati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on on portable </w:t>
      </w:r>
      <w:r w:rsidR="00D1462B">
        <w:rPr>
          <w:rFonts w:asciiTheme="minorHAnsi" w:hAnsiTheme="minorHAnsi" w:cstheme="minorHAnsi"/>
          <w:color w:val="auto"/>
          <w:sz w:val="20"/>
          <w:szCs w:val="20"/>
        </w:rPr>
        <w:t xml:space="preserve">electronic devices and portable 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storage devices</w:t>
      </w:r>
      <w:r w:rsidR="00263E8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ACC368A" w14:textId="5FFE99F5" w:rsidR="00B55920" w:rsidRPr="00532BF1" w:rsidRDefault="00B5592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safeguard and will not disclose my password or other authorization I have that allows me to access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onfidential and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ensitive informati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on, except as permitted by law</w:t>
      </w:r>
      <w:r w:rsidR="00263E8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7554598" w14:textId="596E8755" w:rsidR="00B55920" w:rsidRPr="00532BF1" w:rsidRDefault="00B5592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>I will</w:t>
      </w:r>
      <w:r w:rsidR="00C0434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report activities by any other individual or entity that I suspect may compromise the confidentiality, integrity or availability of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onfiden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tial and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ensitive information</w:t>
      </w:r>
      <w:r w:rsidR="001C0C0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D5B9CA0" w14:textId="77777777" w:rsidR="00B55920" w:rsidRPr="00532BF1" w:rsidRDefault="00B5592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>My privileges hereunder are subject to periodic review, revisio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n, and if appropriate, renewal</w:t>
      </w:r>
      <w:r w:rsidR="001C0C0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E94A01B" w14:textId="76A3A619" w:rsidR="00B55920" w:rsidRPr="00532BF1" w:rsidRDefault="00B5592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have no right or ownership interest in any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onfidential</w:t>
      </w:r>
      <w:r w:rsidR="00C0434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or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ensitive information referred to in this Agreement. </w:t>
      </w:r>
      <w:r w:rsidR="00F4248C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may revoke my access to </w:t>
      </w:r>
      <w:r w:rsidR="00F26B38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onfidential and </w:t>
      </w:r>
      <w:r w:rsidR="00F26B38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ensitive information</w:t>
      </w:r>
      <w:r w:rsidR="00F4248C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at any time </w:t>
      </w:r>
      <w:r w:rsidR="00F26B38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F4248C" w:rsidRPr="00532BF1">
        <w:rPr>
          <w:rFonts w:asciiTheme="minorHAnsi" w:hAnsiTheme="minorHAnsi" w:cstheme="minorHAnsi"/>
          <w:color w:val="auto"/>
          <w:sz w:val="20"/>
          <w:szCs w:val="20"/>
        </w:rPr>
        <w:t>without notice</w:t>
      </w:r>
      <w:r w:rsidR="001C0C0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6CF20EC" w14:textId="77777777" w:rsidR="00F4248C" w:rsidRPr="00532BF1" w:rsidRDefault="007A406F" w:rsidP="00751586">
      <w:pPr>
        <w:pStyle w:val="Heading2"/>
      </w:pPr>
      <w:r w:rsidRPr="00532BF1">
        <w:t xml:space="preserve">Authorized </w:t>
      </w:r>
      <w:r w:rsidRPr="00751586">
        <w:rPr>
          <w:rStyle w:val="Heading2Char"/>
        </w:rPr>
        <w:t>U</w:t>
      </w:r>
      <w:r w:rsidRPr="00532BF1">
        <w:t xml:space="preserve">se </w:t>
      </w:r>
      <w:r w:rsidR="00F4248C" w:rsidRPr="00532BF1">
        <w:t>–</w:t>
      </w:r>
      <w:r w:rsidR="00AD34B6" w:rsidRPr="00532BF1">
        <w:t xml:space="preserve"> </w:t>
      </w:r>
      <w:r w:rsidR="00F4248C" w:rsidRPr="00532BF1">
        <w:t>I agree that</w:t>
      </w:r>
      <w:r w:rsidRPr="00532BF1">
        <w:t xml:space="preserve">: </w:t>
      </w:r>
    </w:p>
    <w:p w14:paraId="632ED3FA" w14:textId="77777777" w:rsidR="00D1142B" w:rsidRPr="00532BF1" w:rsidRDefault="00D1142B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>I will use Information Resources only for official state-approved business</w:t>
      </w:r>
      <w:r w:rsidR="001C0C0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686FA49" w14:textId="3AFAA4A7" w:rsidR="00D1142B" w:rsidRPr="00532BF1" w:rsidRDefault="00D1142B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not use Information Resources for personal reasons unless there are specific limited use exceptions permitted by the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division </w:t>
      </w:r>
      <w:r w:rsidR="009274AE">
        <w:rPr>
          <w:rFonts w:asciiTheme="minorHAnsi" w:hAnsiTheme="minorHAnsi" w:cstheme="minorHAnsi"/>
          <w:color w:val="auto"/>
          <w:sz w:val="20"/>
          <w:szCs w:val="20"/>
        </w:rPr>
        <w:t>to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which I am ass</w:t>
      </w:r>
      <w:r w:rsidR="009274AE">
        <w:rPr>
          <w:rFonts w:asciiTheme="minorHAnsi" w:hAnsiTheme="minorHAnsi" w:cstheme="minorHAnsi"/>
          <w:color w:val="auto"/>
          <w:sz w:val="20"/>
          <w:szCs w:val="20"/>
        </w:rPr>
        <w:t>igned</w:t>
      </w:r>
      <w:r w:rsidR="001C0C0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33C7B8A" w14:textId="19E9631A" w:rsidR="00F4248C" w:rsidRPr="00B03256" w:rsidRDefault="00D1142B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="007A406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have no right to expect privacy in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my</w:t>
      </w:r>
      <w:r w:rsidR="007A406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use of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A406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Information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Resources or in the content of my</w:t>
      </w:r>
      <w:r w:rsidR="007A406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communications sent or </w:t>
      </w:r>
      <w:r w:rsidR="00AF70C7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stored in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F70C7" w:rsidRPr="00532BF1">
        <w:rPr>
          <w:rFonts w:asciiTheme="minorHAnsi" w:hAnsiTheme="minorHAnsi" w:cstheme="minorHAnsi"/>
          <w:color w:val="auto"/>
          <w:sz w:val="20"/>
          <w:szCs w:val="20"/>
        </w:rPr>
        <w:t>Information Resources</w:t>
      </w:r>
      <w:r w:rsidR="001C0C01" w:rsidRPr="00B032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03256" w:rsidRPr="00B03256">
        <w:rPr>
          <w:rFonts w:asciiTheme="minorHAnsi" w:hAnsiTheme="minorHAnsi" w:cstheme="minorHAnsi"/>
          <w:color w:val="auto"/>
          <w:sz w:val="20"/>
          <w:szCs w:val="20"/>
        </w:rPr>
        <w:t xml:space="preserve">  All user activity is subject to monitoring, logging, and review</w:t>
      </w:r>
      <w:r w:rsidR="00B032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25C3FBD" w14:textId="77777777" w:rsidR="00F4248C" w:rsidRPr="00532BF1" w:rsidRDefault="007A406F" w:rsidP="00751586">
      <w:pPr>
        <w:pStyle w:val="Heading2"/>
      </w:pPr>
      <w:r w:rsidRPr="00532BF1">
        <w:t>Personal Security Identification Codes (User ID’s and Passwords</w:t>
      </w:r>
      <w:r w:rsidR="002F4980" w:rsidRPr="00532BF1">
        <w:t>) - I</w:t>
      </w:r>
      <w:r w:rsidR="00F4248C" w:rsidRPr="00532BF1">
        <w:t xml:space="preserve"> agree that:</w:t>
      </w:r>
    </w:p>
    <w:p w14:paraId="38061100" w14:textId="77777777" w:rsidR="00F4248C" w:rsidRPr="00532BF1" w:rsidRDefault="007A406F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>I will receive and will be required to use a personal security identification code (User ID and Password) to gain access to and to use Informati</w:t>
      </w:r>
      <w:r w:rsidR="00E479EA" w:rsidRPr="00532BF1">
        <w:rPr>
          <w:rFonts w:asciiTheme="minorHAnsi" w:hAnsiTheme="minorHAnsi" w:cstheme="minorHAnsi"/>
          <w:color w:val="auto"/>
          <w:sz w:val="20"/>
          <w:szCs w:val="20"/>
        </w:rPr>
        <w:t>on Resources</w:t>
      </w:r>
      <w:r w:rsidR="00E65F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BC6F095" w14:textId="672E8485" w:rsidR="00E479EA" w:rsidRPr="00532BF1" w:rsidRDefault="00227DAB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My user ID and p</w:t>
      </w:r>
      <w:r w:rsidR="00E479EA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assword are security measures </w:t>
      </w:r>
      <w:r w:rsidR="00E65F3B">
        <w:rPr>
          <w:rFonts w:asciiTheme="minorHAnsi" w:hAnsiTheme="minorHAnsi" w:cstheme="minorHAnsi"/>
          <w:color w:val="auto"/>
          <w:sz w:val="20"/>
          <w:szCs w:val="20"/>
        </w:rPr>
        <w:t xml:space="preserve">that </w:t>
      </w:r>
      <w:r w:rsidR="00E479EA" w:rsidRPr="00532BF1">
        <w:rPr>
          <w:rFonts w:asciiTheme="minorHAnsi" w:hAnsiTheme="minorHAnsi" w:cstheme="minorHAnsi"/>
          <w:color w:val="auto"/>
          <w:sz w:val="20"/>
          <w:szCs w:val="20"/>
        </w:rPr>
        <w:t>must be used only by me and I will not</w:t>
      </w:r>
      <w:r w:rsidR="00087FB4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disclose my password to anyone</w:t>
      </w:r>
      <w:r w:rsidR="00E65F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A087E2F" w14:textId="73B5986E" w:rsidR="002F4980" w:rsidRPr="00532BF1" w:rsidRDefault="007A406F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be held personally responsible for any </w:t>
      </w:r>
      <w:r w:rsidR="00D1142B" w:rsidRPr="00532BF1">
        <w:rPr>
          <w:rFonts w:asciiTheme="minorHAnsi" w:hAnsiTheme="minorHAnsi" w:cstheme="minorHAnsi"/>
          <w:color w:val="auto"/>
          <w:sz w:val="20"/>
          <w:szCs w:val="20"/>
        </w:rPr>
        <w:t>transactions initiated</w:t>
      </w:r>
      <w:r w:rsidR="00BD60EA" w:rsidRPr="00532BF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D1142B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actions taken, or for any harm, loss, or adverse consequen</w:t>
      </w:r>
      <w:r w:rsidR="00227DAB">
        <w:rPr>
          <w:rFonts w:asciiTheme="minorHAnsi" w:hAnsiTheme="minorHAnsi" w:cstheme="minorHAnsi"/>
          <w:color w:val="auto"/>
          <w:sz w:val="20"/>
          <w:szCs w:val="20"/>
        </w:rPr>
        <w:t>ces arising from the use of my user ID and p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assword, including any unauthorized use by a third party if</w:t>
      </w:r>
      <w:r w:rsidR="00227DAB">
        <w:rPr>
          <w:rFonts w:asciiTheme="minorHAnsi" w:hAnsiTheme="minorHAnsi" w:cstheme="minorHAnsi"/>
          <w:color w:val="auto"/>
          <w:sz w:val="20"/>
          <w:szCs w:val="20"/>
        </w:rPr>
        <w:t xml:space="preserve"> such party gains access to my user ID and p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assword due 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to my misconduct</w:t>
      </w:r>
      <w:r w:rsidR="00F81BD8">
        <w:rPr>
          <w:rFonts w:asciiTheme="minorHAnsi" w:hAnsiTheme="minorHAnsi" w:cstheme="minorHAnsi"/>
          <w:color w:val="auto"/>
          <w:sz w:val="20"/>
          <w:szCs w:val="20"/>
        </w:rPr>
        <w:t xml:space="preserve"> or failure to abide by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F81BD8">
        <w:rPr>
          <w:rFonts w:asciiTheme="minorHAnsi" w:hAnsiTheme="minorHAnsi" w:cstheme="minorHAnsi"/>
          <w:color w:val="auto"/>
          <w:sz w:val="20"/>
          <w:szCs w:val="20"/>
        </w:rPr>
        <w:t xml:space="preserve"> policy</w:t>
      </w:r>
      <w:r w:rsidR="00E12FA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2DDCD28" w14:textId="77777777" w:rsidR="00F4248C" w:rsidRPr="00532BF1" w:rsidRDefault="007A406F" w:rsidP="00751586">
      <w:pPr>
        <w:pStyle w:val="Heading2"/>
      </w:pPr>
      <w:r w:rsidRPr="00532BF1">
        <w:t>Software</w:t>
      </w:r>
      <w:r w:rsidR="002F4980" w:rsidRPr="00532BF1">
        <w:t xml:space="preserve"> -</w:t>
      </w:r>
      <w:r w:rsidR="00F4248C" w:rsidRPr="00532BF1">
        <w:t xml:space="preserve"> I agree that:</w:t>
      </w:r>
    </w:p>
    <w:p w14:paraId="02144995" w14:textId="614819DB" w:rsidR="00F4248C" w:rsidRPr="00532BF1" w:rsidRDefault="00087FB4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</w:t>
      </w:r>
      <w:r w:rsidR="00F7507A">
        <w:rPr>
          <w:rFonts w:asciiTheme="minorHAnsi" w:hAnsiTheme="minorHAnsi" w:cstheme="minorHAnsi"/>
          <w:color w:val="auto"/>
          <w:sz w:val="20"/>
          <w:szCs w:val="20"/>
        </w:rPr>
        <w:t xml:space="preserve">only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install or use software on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computers that has been properly licensed and approved for my use in accordance with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policies and procedures</w:t>
      </w:r>
      <w:r w:rsidR="00F7507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F5788A2" w14:textId="75F2F9CB" w:rsidR="007A406F" w:rsidRPr="00532BF1" w:rsidRDefault="003E1DCA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F9572F">
        <w:rPr>
          <w:rFonts w:asciiTheme="minorHAnsi" w:hAnsiTheme="minorHAnsi" w:cstheme="minorHAnsi"/>
          <w:color w:val="auto"/>
          <w:sz w:val="20"/>
          <w:szCs w:val="20"/>
        </w:rPr>
        <w:t xml:space="preserve">f installing or authorizing the installation of software on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F9572F">
        <w:rPr>
          <w:rFonts w:asciiTheme="minorHAnsi" w:hAnsiTheme="minorHAnsi" w:cstheme="minorHAnsi"/>
          <w:color w:val="auto"/>
          <w:sz w:val="20"/>
          <w:szCs w:val="20"/>
        </w:rPr>
        <w:t xml:space="preserve"> computers, I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834F5">
        <w:rPr>
          <w:rFonts w:asciiTheme="minorHAnsi" w:hAnsiTheme="minorHAnsi" w:cstheme="minorHAnsi"/>
          <w:color w:val="auto"/>
          <w:sz w:val="20"/>
          <w:szCs w:val="20"/>
        </w:rPr>
        <w:t xml:space="preserve">will be responsible for ensuring that </w:t>
      </w:r>
      <w:r w:rsidR="00F9572F">
        <w:rPr>
          <w:rFonts w:asciiTheme="minorHAnsi" w:hAnsiTheme="minorHAnsi" w:cstheme="minorHAnsi"/>
          <w:color w:val="auto"/>
          <w:sz w:val="20"/>
          <w:szCs w:val="20"/>
        </w:rPr>
        <w:t xml:space="preserve">such </w:t>
      </w:r>
      <w:r w:rsidR="007A406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software </w:t>
      </w:r>
      <w:r w:rsidR="008834F5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="002A2650">
        <w:rPr>
          <w:rFonts w:asciiTheme="minorHAnsi" w:hAnsiTheme="minorHAnsi" w:cstheme="minorHAnsi"/>
          <w:color w:val="auto"/>
          <w:sz w:val="20"/>
          <w:szCs w:val="20"/>
        </w:rPr>
        <w:t xml:space="preserve">only </w:t>
      </w:r>
      <w:r w:rsidR="008834F5">
        <w:rPr>
          <w:rFonts w:asciiTheme="minorHAnsi" w:hAnsiTheme="minorHAnsi" w:cstheme="minorHAnsi"/>
          <w:color w:val="auto"/>
          <w:sz w:val="20"/>
          <w:szCs w:val="20"/>
        </w:rPr>
        <w:t xml:space="preserve">used </w:t>
      </w:r>
      <w:r w:rsidR="007A406F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in a manner that complies with the terms of the applicable software license agreement and all applicable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policies and procedures</w:t>
      </w:r>
      <w:r w:rsidR="00F9572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C218ED6" w14:textId="77777777" w:rsidR="002F4980" w:rsidRPr="00532BF1" w:rsidRDefault="002F4980" w:rsidP="00751586">
      <w:pPr>
        <w:pStyle w:val="Heading2"/>
      </w:pPr>
      <w:r w:rsidRPr="00532BF1">
        <w:t>Access to Data - I agree that</w:t>
      </w:r>
      <w:r w:rsidR="00AD34B6" w:rsidRPr="00532BF1">
        <w:t>:</w:t>
      </w:r>
      <w:r w:rsidRPr="00532BF1">
        <w:t xml:space="preserve"> </w:t>
      </w:r>
    </w:p>
    <w:p w14:paraId="6E718C5E" w14:textId="787285E8" w:rsidR="002F4980" w:rsidRPr="00532BF1" w:rsidRDefault="0094442E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2F4980" w:rsidRPr="00532BF1">
        <w:rPr>
          <w:rFonts w:asciiTheme="minorHAnsi" w:hAnsiTheme="minorHAnsi" w:cstheme="minorHAnsi"/>
          <w:color w:val="auto"/>
          <w:sz w:val="20"/>
          <w:szCs w:val="20"/>
        </w:rPr>
        <w:t>roper authorization is required for access to all data o</w:t>
      </w:r>
      <w:r w:rsidR="000F4583">
        <w:rPr>
          <w:rFonts w:asciiTheme="minorHAnsi" w:hAnsiTheme="minorHAnsi" w:cstheme="minorHAnsi"/>
          <w:color w:val="auto"/>
          <w:sz w:val="20"/>
          <w:szCs w:val="20"/>
        </w:rPr>
        <w:t xml:space="preserve">wned by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0F4583">
        <w:rPr>
          <w:rFonts w:asciiTheme="minorHAnsi" w:hAnsiTheme="minorHAnsi" w:cstheme="minorHAnsi"/>
          <w:color w:val="auto"/>
          <w:sz w:val="20"/>
          <w:szCs w:val="20"/>
        </w:rPr>
        <w:t>, except data that has been</w:t>
      </w:r>
      <w:r w:rsidR="002F4980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F4583">
        <w:rPr>
          <w:rFonts w:asciiTheme="minorHAnsi" w:hAnsiTheme="minorHAnsi" w:cstheme="minorHAnsi"/>
          <w:color w:val="auto"/>
          <w:sz w:val="20"/>
          <w:szCs w:val="20"/>
        </w:rPr>
        <w:t>authorized</w:t>
      </w:r>
      <w:r w:rsidR="00087FB4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F4583">
        <w:rPr>
          <w:rFonts w:asciiTheme="minorHAnsi" w:hAnsiTheme="minorHAnsi" w:cstheme="minorHAnsi"/>
          <w:color w:val="auto"/>
          <w:sz w:val="20"/>
          <w:szCs w:val="20"/>
        </w:rPr>
        <w:t xml:space="preserve">by the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0F458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for public access</w:t>
      </w:r>
      <w:r w:rsidR="000F458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522F02E" w14:textId="77777777" w:rsidR="002F4980" w:rsidRPr="00532BF1" w:rsidRDefault="002F498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not attempt to access or alter any data that I am not authorized to </w:t>
      </w:r>
      <w:r w:rsidR="00262006">
        <w:rPr>
          <w:rFonts w:asciiTheme="minorHAnsi" w:hAnsiTheme="minorHAnsi" w:cstheme="minorHAnsi"/>
          <w:color w:val="auto"/>
          <w:sz w:val="20"/>
          <w:szCs w:val="20"/>
        </w:rPr>
        <w:t xml:space="preserve">access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in t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he performance of my job duties</w:t>
      </w:r>
      <w:r w:rsidR="00AC1E7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864DC44" w14:textId="67CD547C" w:rsidR="002F4980" w:rsidRPr="00532BF1" w:rsidRDefault="002F4980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 will not </w:t>
      </w:r>
      <w:r w:rsidR="00E373D0">
        <w:rPr>
          <w:rFonts w:asciiTheme="minorHAnsi" w:hAnsiTheme="minorHAnsi" w:cstheme="minorHAnsi"/>
          <w:color w:val="auto"/>
          <w:sz w:val="20"/>
          <w:szCs w:val="20"/>
        </w:rPr>
        <w:t xml:space="preserve">use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E373D0">
        <w:rPr>
          <w:rFonts w:asciiTheme="minorHAnsi" w:hAnsiTheme="minorHAnsi" w:cstheme="minorHAnsi"/>
          <w:color w:val="auto"/>
          <w:sz w:val="20"/>
          <w:szCs w:val="20"/>
        </w:rPr>
        <w:t xml:space="preserve"> Information Resources to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review, </w:t>
      </w:r>
      <w:r w:rsidR="00E373D0">
        <w:rPr>
          <w:rFonts w:asciiTheme="minorHAnsi" w:hAnsiTheme="minorHAnsi" w:cstheme="minorHAnsi"/>
          <w:color w:val="auto"/>
          <w:sz w:val="20"/>
          <w:szCs w:val="20"/>
        </w:rPr>
        <w:t>alter</w:t>
      </w:r>
      <w:r w:rsidR="00AC1E71">
        <w:rPr>
          <w:rFonts w:asciiTheme="minorHAnsi" w:hAnsiTheme="minorHAnsi" w:cstheme="minorHAnsi"/>
          <w:color w:val="auto"/>
          <w:sz w:val="20"/>
          <w:szCs w:val="20"/>
        </w:rPr>
        <w:t xml:space="preserve">, or otherwise act to obtain </w:t>
      </w:r>
      <w:r w:rsidR="00E65F3B">
        <w:rPr>
          <w:rFonts w:asciiTheme="minorHAnsi" w:hAnsiTheme="minorHAnsi" w:cstheme="minorHAnsi"/>
          <w:color w:val="auto"/>
          <w:sz w:val="20"/>
          <w:szCs w:val="20"/>
        </w:rPr>
        <w:t xml:space="preserve">access </w:t>
      </w:r>
      <w:r w:rsidR="00E373D0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information </w:t>
      </w:r>
      <w:r w:rsidR="005846C6">
        <w:rPr>
          <w:rFonts w:asciiTheme="minorHAnsi" w:hAnsiTheme="minorHAnsi" w:cstheme="minorHAnsi"/>
          <w:color w:val="auto"/>
          <w:sz w:val="20"/>
          <w:szCs w:val="20"/>
        </w:rPr>
        <w:t xml:space="preserve">about </w:t>
      </w:r>
      <w:r w:rsidR="00FC1073" w:rsidRPr="00532BF1">
        <w:rPr>
          <w:rFonts w:asciiTheme="minorHAnsi" w:hAnsiTheme="minorHAnsi" w:cstheme="minorHAnsi"/>
          <w:color w:val="auto"/>
          <w:sz w:val="20"/>
          <w:szCs w:val="20"/>
        </w:rPr>
        <w:t>my</w:t>
      </w:r>
      <w:r w:rsidR="00AC1E71">
        <w:rPr>
          <w:rFonts w:asciiTheme="minorHAnsi" w:hAnsiTheme="minorHAnsi" w:cstheme="minorHAnsi"/>
          <w:color w:val="auto"/>
          <w:sz w:val="20"/>
          <w:szCs w:val="20"/>
        </w:rPr>
        <w:t>self</w:t>
      </w:r>
      <w:r w:rsidR="00FC1073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, or any relative, </w:t>
      </w:r>
      <w:r w:rsidRPr="00532BF1">
        <w:rPr>
          <w:rFonts w:asciiTheme="minorHAnsi" w:hAnsiTheme="minorHAnsi" w:cstheme="minorHAnsi"/>
          <w:color w:val="auto"/>
          <w:sz w:val="20"/>
          <w:szCs w:val="20"/>
        </w:rPr>
        <w:t>friend</w:t>
      </w:r>
      <w:r w:rsidR="00AC1E71">
        <w:rPr>
          <w:rFonts w:asciiTheme="minorHAnsi" w:hAnsiTheme="minorHAnsi" w:cstheme="minorHAnsi"/>
          <w:color w:val="auto"/>
          <w:sz w:val="20"/>
          <w:szCs w:val="20"/>
        </w:rPr>
        <w:t>, or business associate</w:t>
      </w:r>
      <w:r w:rsidR="00DC4332" w:rsidRPr="00532BF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0630873" w14:textId="658744D9" w:rsidR="002F4980" w:rsidRPr="00532BF1" w:rsidRDefault="00461F98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I will use appropriate measures </w:t>
      </w:r>
      <w:r w:rsidR="002F4980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to prevent others from obtaining access to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2F4980" w:rsidRPr="00532BF1">
        <w:rPr>
          <w:rFonts w:asciiTheme="minorHAnsi" w:hAnsiTheme="minorHAnsi" w:cstheme="minorHAnsi"/>
          <w:color w:val="auto"/>
          <w:sz w:val="20"/>
          <w:szCs w:val="20"/>
        </w:rPr>
        <w:t xml:space="preserve"> data, such as securing my workstation either by logging off or using a p</w:t>
      </w:r>
      <w:r w:rsidR="008B6213" w:rsidRPr="00532BF1">
        <w:rPr>
          <w:rFonts w:asciiTheme="minorHAnsi" w:hAnsiTheme="minorHAnsi" w:cstheme="minorHAnsi"/>
          <w:color w:val="auto"/>
          <w:sz w:val="20"/>
          <w:szCs w:val="20"/>
        </w:rPr>
        <w:t>assword-protected screen saver</w:t>
      </w:r>
      <w:r w:rsidR="00AC1E7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248056A" w14:textId="28899593" w:rsidR="002F4980" w:rsidRPr="00532BF1" w:rsidRDefault="00382F48" w:rsidP="008C534E">
      <w:pPr>
        <w:pStyle w:val="CM3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32BF1">
        <w:rPr>
          <w:rFonts w:asciiTheme="minorHAnsi" w:hAnsiTheme="minorHAnsi" w:cstheme="minorHAnsi"/>
          <w:color w:val="000000"/>
          <w:sz w:val="20"/>
          <w:szCs w:val="20"/>
        </w:rPr>
        <w:t xml:space="preserve">efore leaving 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32BF1">
        <w:rPr>
          <w:rFonts w:asciiTheme="minorHAnsi" w:hAnsiTheme="minorHAnsi" w:cstheme="minorHAnsi"/>
          <w:color w:val="000000"/>
          <w:sz w:val="20"/>
          <w:szCs w:val="20"/>
        </w:rPr>
        <w:t xml:space="preserve"> workstation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with access to files containing confidential or sensitive information, </w:t>
      </w:r>
      <w:r w:rsidR="002F4980" w:rsidRPr="00532BF1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="009C4A91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="002F4980" w:rsidRPr="00532B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log-off or activate</w:t>
      </w:r>
      <w:r w:rsidR="002E51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32BF1">
        <w:rPr>
          <w:rFonts w:asciiTheme="minorHAnsi" w:hAnsiTheme="minorHAnsi" w:cstheme="minorHAnsi"/>
          <w:color w:val="000000"/>
          <w:sz w:val="20"/>
          <w:szCs w:val="20"/>
        </w:rPr>
        <w:t xml:space="preserve"> password-protected screen saver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0045A9F" w14:textId="57C4AA6A" w:rsidR="002F4980" w:rsidRPr="00532BF1" w:rsidRDefault="00197942" w:rsidP="008C534E">
      <w:pPr>
        <w:pStyle w:val="CM3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BF1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2F4980" w:rsidRPr="00532BF1">
        <w:rPr>
          <w:rFonts w:asciiTheme="minorHAnsi" w:hAnsiTheme="minorHAnsi" w:cstheme="minorHAnsi"/>
          <w:color w:val="000000"/>
          <w:sz w:val="20"/>
          <w:szCs w:val="20"/>
        </w:rPr>
        <w:t xml:space="preserve">f I receive a request for the release of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>agency</w:t>
      </w:r>
      <w:r w:rsidR="005308D1">
        <w:rPr>
          <w:rFonts w:asciiTheme="minorHAnsi" w:hAnsiTheme="minorHAnsi" w:cstheme="minorHAnsi"/>
          <w:color w:val="000000"/>
          <w:sz w:val="20"/>
          <w:szCs w:val="20"/>
        </w:rPr>
        <w:t xml:space="preserve"> information or </w:t>
      </w:r>
      <w:r w:rsidR="002F4980" w:rsidRPr="00532BF1">
        <w:rPr>
          <w:rFonts w:asciiTheme="minorHAnsi" w:hAnsiTheme="minorHAnsi" w:cstheme="minorHAnsi"/>
          <w:color w:val="000000"/>
          <w:sz w:val="20"/>
          <w:szCs w:val="20"/>
        </w:rPr>
        <w:t xml:space="preserve">data, I will follow </w:t>
      </w:r>
      <w:r w:rsidR="00EB381F">
        <w:rPr>
          <w:rFonts w:asciiTheme="minorHAnsi" w:hAnsiTheme="minorHAnsi" w:cstheme="minorHAnsi"/>
          <w:color w:val="000000"/>
          <w:sz w:val="20"/>
          <w:szCs w:val="20"/>
        </w:rPr>
        <w:t>agency</w:t>
      </w:r>
      <w:r w:rsidR="00735E84" w:rsidRPr="00532BF1">
        <w:rPr>
          <w:rFonts w:asciiTheme="minorHAnsi" w:hAnsiTheme="minorHAnsi" w:cstheme="minorHAnsi"/>
          <w:color w:val="000000"/>
          <w:sz w:val="20"/>
          <w:szCs w:val="20"/>
        </w:rPr>
        <w:t>’s</w:t>
      </w:r>
      <w:r w:rsidR="002F4980" w:rsidRPr="00532BF1">
        <w:rPr>
          <w:rFonts w:asciiTheme="minorHAnsi" w:hAnsiTheme="minorHAnsi" w:cstheme="minorHAnsi"/>
          <w:color w:val="000000"/>
          <w:sz w:val="20"/>
          <w:szCs w:val="20"/>
        </w:rPr>
        <w:t xml:space="preserve"> policies and procedures </w:t>
      </w:r>
      <w:r w:rsidR="008B6213" w:rsidRPr="00532BF1">
        <w:rPr>
          <w:rFonts w:asciiTheme="minorHAnsi" w:hAnsiTheme="minorHAnsi" w:cstheme="minorHAnsi"/>
          <w:color w:val="000000"/>
          <w:sz w:val="20"/>
          <w:szCs w:val="20"/>
        </w:rPr>
        <w:t>for the release of information</w:t>
      </w:r>
      <w:r w:rsidR="00461F9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215588F" w14:textId="77777777" w:rsidR="009C7B5A" w:rsidRPr="00532BF1" w:rsidRDefault="007A406F" w:rsidP="00751586">
      <w:pPr>
        <w:pStyle w:val="Heading2"/>
      </w:pPr>
      <w:r w:rsidRPr="00532BF1">
        <w:t xml:space="preserve">Security of Equipment </w:t>
      </w:r>
      <w:r w:rsidR="002F4980" w:rsidRPr="00532BF1">
        <w:t>-</w:t>
      </w:r>
      <w:r w:rsidR="009C7B5A" w:rsidRPr="00532BF1">
        <w:t xml:space="preserve"> I agree that: </w:t>
      </w:r>
    </w:p>
    <w:p w14:paraId="67F34BC6" w14:textId="2C2C8DAD" w:rsidR="00A64BA4" w:rsidRPr="00751586" w:rsidRDefault="007A406F" w:rsidP="00A64BA4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51586">
        <w:rPr>
          <w:rFonts w:asciiTheme="minorHAnsi" w:hAnsiTheme="minorHAnsi" w:cstheme="minorHAnsi"/>
          <w:color w:val="auto"/>
          <w:sz w:val="20"/>
          <w:szCs w:val="20"/>
        </w:rPr>
        <w:t xml:space="preserve">I will not remove Information Resources from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751586">
        <w:rPr>
          <w:rFonts w:asciiTheme="minorHAnsi" w:hAnsiTheme="minorHAnsi" w:cstheme="minorHAnsi"/>
          <w:color w:val="auto"/>
          <w:sz w:val="20"/>
          <w:szCs w:val="20"/>
        </w:rPr>
        <w:t xml:space="preserve"> property without proper prior authorization and</w:t>
      </w:r>
      <w:r w:rsidR="00087FB4" w:rsidRPr="00751586">
        <w:rPr>
          <w:rFonts w:asciiTheme="minorHAnsi" w:hAnsiTheme="minorHAnsi" w:cstheme="minorHAnsi"/>
          <w:color w:val="auto"/>
          <w:sz w:val="20"/>
          <w:szCs w:val="20"/>
        </w:rPr>
        <w:t xml:space="preserve"> approval of staff</w:t>
      </w:r>
      <w:r w:rsidR="009C4A91">
        <w:rPr>
          <w:rFonts w:asciiTheme="minorHAnsi" w:hAnsiTheme="minorHAnsi" w:cstheme="minorHAnsi"/>
          <w:color w:val="auto"/>
          <w:sz w:val="20"/>
          <w:szCs w:val="20"/>
        </w:rPr>
        <w:t xml:space="preserve"> with appropriate authority</w:t>
      </w:r>
      <w:r w:rsidR="00A64BA4" w:rsidRPr="0075158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BAEE55C" w14:textId="10F7A016" w:rsidR="00A64BA4" w:rsidRPr="00751586" w:rsidRDefault="007A406F" w:rsidP="00A64BA4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51586">
        <w:rPr>
          <w:rFonts w:asciiTheme="minorHAnsi" w:hAnsiTheme="minorHAnsi" w:cstheme="minorHAnsi"/>
          <w:color w:val="auto"/>
          <w:sz w:val="20"/>
          <w:szCs w:val="20"/>
        </w:rPr>
        <w:t xml:space="preserve">I will immediately report </w:t>
      </w:r>
      <w:r w:rsidR="00A64BA4" w:rsidRPr="00751586">
        <w:rPr>
          <w:rFonts w:asciiTheme="minorHAnsi" w:hAnsiTheme="minorHAnsi" w:cstheme="minorHAnsi"/>
          <w:color w:val="auto"/>
          <w:sz w:val="20"/>
          <w:szCs w:val="20"/>
        </w:rPr>
        <w:t xml:space="preserve">all security incidents, including the loss or theft of any Information Resources or data, to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A64BA4" w:rsidRPr="0075158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6FC9">
        <w:rPr>
          <w:rFonts w:asciiTheme="minorHAnsi" w:hAnsiTheme="minorHAnsi" w:cstheme="minorHAnsi"/>
          <w:color w:val="auto"/>
          <w:sz w:val="20"/>
          <w:szCs w:val="20"/>
        </w:rPr>
        <w:t xml:space="preserve">management and to the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A66FC9">
        <w:rPr>
          <w:rFonts w:asciiTheme="minorHAnsi" w:hAnsiTheme="minorHAnsi" w:cstheme="minorHAnsi"/>
          <w:color w:val="auto"/>
          <w:sz w:val="20"/>
          <w:szCs w:val="20"/>
        </w:rPr>
        <w:t xml:space="preserve"> Information Security Officer</w:t>
      </w:r>
      <w:r w:rsidR="008B64D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FA1F2FA" w14:textId="77777777" w:rsidR="001C2E01" w:rsidRPr="00532BF1" w:rsidRDefault="001C2E01" w:rsidP="00751586">
      <w:pPr>
        <w:pStyle w:val="Heading2"/>
      </w:pPr>
      <w:r w:rsidRPr="00532BF1">
        <w:t>I agree that:</w:t>
      </w:r>
    </w:p>
    <w:p w14:paraId="02F36B11" w14:textId="569F4A5F" w:rsidR="00645C51" w:rsidRPr="00A66FC9" w:rsidRDefault="009C7B5A" w:rsidP="00751586">
      <w:pPr>
        <w:pStyle w:val="CM3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6FC9">
        <w:rPr>
          <w:rFonts w:asciiTheme="minorHAnsi" w:hAnsiTheme="minorHAnsi" w:cstheme="minorHAnsi"/>
          <w:sz w:val="20"/>
          <w:szCs w:val="20"/>
        </w:rPr>
        <w:t>I am required</w:t>
      </w:r>
      <w:r w:rsidRPr="00A66FC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80855" w:rsidRPr="00A66FC9">
        <w:rPr>
          <w:rFonts w:asciiTheme="minorHAnsi" w:hAnsiTheme="minorHAnsi" w:cstheme="minorHAnsi"/>
          <w:sz w:val="20"/>
          <w:szCs w:val="20"/>
        </w:rPr>
        <w:t xml:space="preserve">to be aware of, read, and comply with the information in the </w:t>
      </w:r>
      <w:r w:rsidR="00EB381F">
        <w:rPr>
          <w:rFonts w:asciiTheme="minorHAnsi" w:hAnsiTheme="minorHAnsi" w:cstheme="minorHAnsi"/>
          <w:sz w:val="20"/>
          <w:szCs w:val="20"/>
        </w:rPr>
        <w:t>agency</w:t>
      </w:r>
      <w:r w:rsidR="00380855" w:rsidRPr="00A66FC9">
        <w:rPr>
          <w:rFonts w:asciiTheme="minorHAnsi" w:hAnsiTheme="minorHAnsi" w:cstheme="minorHAnsi"/>
          <w:sz w:val="20"/>
          <w:szCs w:val="20"/>
        </w:rPr>
        <w:t xml:space="preserve"> Information Security Policy</w:t>
      </w:r>
      <w:r w:rsidR="009F39B8" w:rsidRPr="00A66FC9">
        <w:rPr>
          <w:rFonts w:asciiTheme="minorHAnsi" w:hAnsiTheme="minorHAnsi" w:cstheme="minorHAnsi"/>
          <w:sz w:val="20"/>
          <w:szCs w:val="20"/>
        </w:rPr>
        <w:t xml:space="preserve"> </w:t>
      </w:r>
      <w:r w:rsidR="00380855" w:rsidRPr="00A66FC9">
        <w:rPr>
          <w:rFonts w:asciiTheme="minorHAnsi" w:hAnsiTheme="minorHAnsi" w:cstheme="minorHAnsi"/>
          <w:sz w:val="20"/>
          <w:szCs w:val="20"/>
        </w:rPr>
        <w:t xml:space="preserve">found at </w:t>
      </w:r>
      <w:hyperlink r:id="rId11" w:history="1">
        <w:r w:rsidR="007002B6" w:rsidRPr="00A66FC9">
          <w:rPr>
            <w:rStyle w:val="Hyperlink"/>
            <w:rFonts w:asciiTheme="minorHAnsi" w:hAnsiTheme="minorHAnsi"/>
            <w:sz w:val="20"/>
            <w:szCs w:val="20"/>
          </w:rPr>
          <w:t>[link to policies]</w:t>
        </w:r>
      </w:hyperlink>
      <w:r w:rsidR="00751586" w:rsidRPr="00A66FC9">
        <w:rPr>
          <w:rFonts w:asciiTheme="minorHAnsi" w:hAnsiTheme="minorHAnsi"/>
          <w:sz w:val="20"/>
          <w:szCs w:val="20"/>
        </w:rPr>
        <w:t xml:space="preserve"> </w:t>
      </w:r>
    </w:p>
    <w:p w14:paraId="4F5F2399" w14:textId="4EDC645B" w:rsidR="00645C51" w:rsidRPr="00A66FC9" w:rsidRDefault="007A406F" w:rsidP="00532BF1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I must comply with the policies concerning Information Resources set out in the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36A6F" w:rsidRPr="00A66FC9">
        <w:rPr>
          <w:rFonts w:asciiTheme="minorHAnsi" w:hAnsiTheme="minorHAnsi" w:cstheme="minorHAnsi"/>
          <w:color w:val="auto"/>
          <w:sz w:val="20"/>
          <w:szCs w:val="20"/>
        </w:rPr>
        <w:t>Policies and Procedures</w:t>
      </w:r>
      <w:r w:rsidRPr="00A66FC9">
        <w:rPr>
          <w:rFonts w:asciiTheme="minorHAnsi" w:hAnsiTheme="minorHAnsi"/>
          <w:sz w:val="20"/>
          <w:szCs w:val="20"/>
        </w:rPr>
        <w:t xml:space="preserve"> </w:t>
      </w:r>
      <w:r w:rsidRPr="00A66FC9">
        <w:rPr>
          <w:rFonts w:asciiTheme="minorHAnsi" w:hAnsiTheme="minorHAnsi" w:cstheme="minorHAnsi"/>
          <w:color w:val="auto"/>
          <w:sz w:val="20"/>
          <w:szCs w:val="20"/>
        </w:rPr>
        <w:t>Manual, as well as any</w:t>
      </w:r>
      <w:r w:rsidR="008B6213"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 changes to those policies</w:t>
      </w:r>
      <w:r w:rsidR="004435B6" w:rsidRPr="00A66FC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E575CF" w14:textId="1D90CAB0" w:rsidR="005405BD" w:rsidRPr="00A66FC9" w:rsidRDefault="007A406F" w:rsidP="005405BD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I must comply with the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nformation </w:t>
      </w:r>
      <w:r w:rsidR="008815F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E442F6"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ecurity </w:t>
      </w:r>
      <w:r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policies, standards, and guidelines of the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411C7" w:rsidRPr="00A66FC9">
        <w:rPr>
          <w:rFonts w:asciiTheme="minorHAnsi" w:hAnsiTheme="minorHAnsi" w:cstheme="minorHAnsi"/>
          <w:color w:val="auto"/>
          <w:sz w:val="20"/>
          <w:szCs w:val="20"/>
        </w:rPr>
        <w:t>division</w:t>
      </w:r>
      <w:r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 that employs me, including any changes to those polic</w:t>
      </w:r>
      <w:r w:rsidR="008B6213" w:rsidRPr="00A66FC9">
        <w:rPr>
          <w:rFonts w:asciiTheme="minorHAnsi" w:hAnsiTheme="minorHAnsi" w:cstheme="minorHAnsi"/>
          <w:color w:val="auto"/>
          <w:sz w:val="20"/>
          <w:szCs w:val="20"/>
        </w:rPr>
        <w:t>ies, standards, and guidelines</w:t>
      </w:r>
      <w:r w:rsidR="004435B6" w:rsidRPr="00A66FC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0E54CC7" w14:textId="19C59498" w:rsidR="00C777A3" w:rsidRPr="00A66FC9" w:rsidRDefault="002F4980" w:rsidP="00602967">
      <w:pPr>
        <w:pStyle w:val="Defaul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6FC9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784A88"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y failure to comply with this Agreement may result in loss of access privileges to </w:t>
      </w:r>
      <w:r w:rsidR="00EB381F">
        <w:rPr>
          <w:rFonts w:asciiTheme="minorHAnsi" w:hAnsiTheme="minorHAnsi" w:cstheme="minorHAnsi"/>
          <w:color w:val="auto"/>
          <w:sz w:val="20"/>
          <w:szCs w:val="20"/>
        </w:rPr>
        <w:t>agency</w:t>
      </w:r>
      <w:r w:rsidR="00784A88"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 Information </w:t>
      </w:r>
      <w:r w:rsidR="005E42D1"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Resources or other </w:t>
      </w:r>
      <w:r w:rsidR="005405BD" w:rsidRPr="00A66FC9">
        <w:rPr>
          <w:rFonts w:asciiTheme="minorHAnsi" w:hAnsiTheme="minorHAnsi" w:cstheme="minorHAnsi"/>
          <w:color w:val="auto"/>
          <w:sz w:val="20"/>
          <w:szCs w:val="20"/>
        </w:rPr>
        <w:t>disciplinary action up to and including termination for employees; termination or alteration of employment relations in the case of temporaries, contractors, or consultants; or dismissal for interns and volunteers.  Additionally, i</w:t>
      </w:r>
      <w:r w:rsidR="005E42D1" w:rsidRPr="00A66FC9">
        <w:rPr>
          <w:rFonts w:asciiTheme="minorHAnsi" w:hAnsiTheme="minorHAnsi" w:cstheme="minorHAnsi"/>
          <w:color w:val="auto"/>
          <w:sz w:val="20"/>
          <w:szCs w:val="20"/>
        </w:rPr>
        <w:t>ndividuals could also be subject to additional civil liability, and/</w:t>
      </w:r>
      <w:r w:rsidR="005405BD" w:rsidRPr="00A66FC9">
        <w:rPr>
          <w:rFonts w:asciiTheme="minorHAnsi" w:hAnsiTheme="minorHAnsi" w:cstheme="minorHAnsi"/>
          <w:color w:val="auto"/>
          <w:sz w:val="20"/>
          <w:szCs w:val="20"/>
        </w:rPr>
        <w:t xml:space="preserve">or criminal </w:t>
      </w:r>
      <w:r w:rsidR="005E42D1" w:rsidRPr="00A66FC9">
        <w:rPr>
          <w:rFonts w:asciiTheme="minorHAnsi" w:hAnsiTheme="minorHAnsi" w:cstheme="minorHAnsi"/>
          <w:color w:val="auto"/>
          <w:sz w:val="20"/>
          <w:szCs w:val="20"/>
        </w:rPr>
        <w:t>charges</w:t>
      </w:r>
      <w:r w:rsidR="005405BD" w:rsidRPr="00A66FC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7BF728B" w14:textId="77777777" w:rsidR="007A406F" w:rsidRDefault="00970214" w:rsidP="00E46A3F">
      <w:pPr>
        <w:rPr>
          <w:rStyle w:val="SubtleEmphasis"/>
          <w:i w:val="0"/>
          <w:sz w:val="24"/>
        </w:rPr>
      </w:pPr>
      <w:r w:rsidRPr="00970214">
        <w:rPr>
          <w:rStyle w:val="SubtleEmphasis"/>
          <w:i w:val="0"/>
          <w:sz w:val="24"/>
        </w:rPr>
        <w:t xml:space="preserve"> </w:t>
      </w:r>
    </w:p>
    <w:p w14:paraId="769A08E6" w14:textId="77777777" w:rsidR="00C46E13" w:rsidRDefault="00C46E13" w:rsidP="00E46A3F">
      <w:pPr>
        <w:rPr>
          <w:rStyle w:val="SubtleEmphasis"/>
          <w:i w:val="0"/>
          <w:sz w:val="24"/>
        </w:rPr>
      </w:pPr>
    </w:p>
    <w:p w14:paraId="0E54478F" w14:textId="77777777" w:rsidR="00C46E13" w:rsidRDefault="00C46E13" w:rsidP="00E46A3F">
      <w:pPr>
        <w:rPr>
          <w:rStyle w:val="SubtleEmphasis"/>
          <w:i w:val="0"/>
          <w:sz w:val="24"/>
        </w:rPr>
      </w:pPr>
      <w:r>
        <w:rPr>
          <w:rStyle w:val="SubtleEmphasis"/>
          <w:i w:val="0"/>
          <w:sz w:val="24"/>
        </w:rPr>
        <w:t>Signed:</w:t>
      </w:r>
      <w:r>
        <w:rPr>
          <w:rStyle w:val="SubtleEmphasis"/>
          <w:i w:val="0"/>
          <w:sz w:val="24"/>
        </w:rPr>
        <w:tab/>
        <w:t>_____________________________________</w:t>
      </w:r>
    </w:p>
    <w:p w14:paraId="5249F0EB" w14:textId="77777777" w:rsidR="00C46E13" w:rsidRDefault="00C46E13" w:rsidP="00E46A3F">
      <w:pPr>
        <w:rPr>
          <w:rStyle w:val="SubtleEmphasis"/>
          <w:i w:val="0"/>
          <w:sz w:val="24"/>
        </w:rPr>
      </w:pPr>
      <w:r>
        <w:rPr>
          <w:rStyle w:val="SubtleEmphasis"/>
          <w:i w:val="0"/>
          <w:sz w:val="24"/>
        </w:rPr>
        <w:t>Printed:</w:t>
      </w:r>
      <w:r>
        <w:rPr>
          <w:rStyle w:val="SubtleEmphasis"/>
          <w:i w:val="0"/>
          <w:sz w:val="24"/>
        </w:rPr>
        <w:tab/>
        <w:t>_____________________________________</w:t>
      </w:r>
    </w:p>
    <w:p w14:paraId="79AC5B82" w14:textId="77777777" w:rsidR="00C46E13" w:rsidRPr="00E46A3F" w:rsidRDefault="00C46E13" w:rsidP="00E46A3F">
      <w:pPr>
        <w:rPr>
          <w:iCs/>
          <w:sz w:val="24"/>
        </w:rPr>
      </w:pPr>
      <w:r>
        <w:rPr>
          <w:rStyle w:val="SubtleEmphasis"/>
          <w:i w:val="0"/>
          <w:sz w:val="24"/>
        </w:rPr>
        <w:t>Date:</w:t>
      </w:r>
      <w:r>
        <w:rPr>
          <w:rStyle w:val="SubtleEmphasis"/>
          <w:i w:val="0"/>
          <w:sz w:val="24"/>
        </w:rPr>
        <w:tab/>
      </w:r>
      <w:r>
        <w:rPr>
          <w:rStyle w:val="SubtleEmphasis"/>
          <w:i w:val="0"/>
          <w:sz w:val="24"/>
        </w:rPr>
        <w:tab/>
        <w:t>_____________________________________</w:t>
      </w:r>
    </w:p>
    <w:sectPr w:rsidR="00C46E13" w:rsidRPr="00E46A3F" w:rsidSect="00DE3D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5" w:right="810" w:bottom="900" w:left="108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53E0" w14:textId="77777777" w:rsidR="00CD20E0" w:rsidRDefault="00CD20E0" w:rsidP="007A406F">
      <w:r>
        <w:separator/>
      </w:r>
    </w:p>
  </w:endnote>
  <w:endnote w:type="continuationSeparator" w:id="0">
    <w:p w14:paraId="1ED2CCED" w14:textId="77777777" w:rsidR="00CD20E0" w:rsidRDefault="00CD20E0" w:rsidP="007A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CD0E" w14:textId="77777777" w:rsidR="005F6871" w:rsidRDefault="005F6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15763163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B210C" w14:textId="36B8FC0E" w:rsidR="00EB381F" w:rsidRPr="00EB381F" w:rsidRDefault="00EB381F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81F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EB381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81F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EB381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27DA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81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81F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EB381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81F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EB381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27DA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81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2BB536" w14:textId="77777777" w:rsidR="00EB381F" w:rsidRDefault="00EB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85B8" w14:textId="77777777" w:rsidR="005F6871" w:rsidRDefault="005F6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8563" w14:textId="77777777" w:rsidR="00CD20E0" w:rsidRDefault="00CD20E0" w:rsidP="007A406F">
      <w:r>
        <w:separator/>
      </w:r>
    </w:p>
  </w:footnote>
  <w:footnote w:type="continuationSeparator" w:id="0">
    <w:p w14:paraId="132D5FC6" w14:textId="77777777" w:rsidR="00CD20E0" w:rsidRDefault="00CD20E0" w:rsidP="007A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F830" w14:textId="77777777" w:rsidR="005F6871" w:rsidRDefault="005F6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6D48" w14:textId="77777777" w:rsidR="00E32526" w:rsidRDefault="00E32526" w:rsidP="009964A6">
    <w:pPr>
      <w:tabs>
        <w:tab w:val="left" w:pos="465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30A1" w14:textId="77777777" w:rsidR="005F6871" w:rsidRDefault="005F6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0F3430"/>
    <w:multiLevelType w:val="hybridMultilevel"/>
    <w:tmpl w:val="63C75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7969B7"/>
    <w:multiLevelType w:val="hybridMultilevel"/>
    <w:tmpl w:val="8C5C32E0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1E9C0FB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E1257"/>
    <w:multiLevelType w:val="hybridMultilevel"/>
    <w:tmpl w:val="8CC84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0123B"/>
    <w:multiLevelType w:val="hybridMultilevel"/>
    <w:tmpl w:val="4A3C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F304A"/>
    <w:multiLevelType w:val="hybridMultilevel"/>
    <w:tmpl w:val="25F45B34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B6F3E"/>
    <w:multiLevelType w:val="hybridMultilevel"/>
    <w:tmpl w:val="EE12D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AA3D59"/>
    <w:multiLevelType w:val="hybridMultilevel"/>
    <w:tmpl w:val="740081F2"/>
    <w:lvl w:ilvl="0" w:tplc="1E9C0FB9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1E9C0FB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D75236"/>
    <w:multiLevelType w:val="hybridMultilevel"/>
    <w:tmpl w:val="5D805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D83369"/>
    <w:multiLevelType w:val="hybridMultilevel"/>
    <w:tmpl w:val="E968D4A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1E9C0FB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DB6670"/>
    <w:multiLevelType w:val="hybridMultilevel"/>
    <w:tmpl w:val="FBBAB78A"/>
    <w:lvl w:ilvl="0" w:tplc="A64AD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28FC"/>
    <w:multiLevelType w:val="hybridMultilevel"/>
    <w:tmpl w:val="12547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600391"/>
    <w:multiLevelType w:val="hybridMultilevel"/>
    <w:tmpl w:val="F99A2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110AE"/>
    <w:multiLevelType w:val="hybridMultilevel"/>
    <w:tmpl w:val="2A0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87F5B"/>
    <w:multiLevelType w:val="hybridMultilevel"/>
    <w:tmpl w:val="FA86AB9E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D4F11"/>
    <w:multiLevelType w:val="hybridMultilevel"/>
    <w:tmpl w:val="04AA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A93CF8"/>
    <w:multiLevelType w:val="hybridMultilevel"/>
    <w:tmpl w:val="12B05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AE013D"/>
    <w:multiLevelType w:val="hybridMultilevel"/>
    <w:tmpl w:val="658E6182"/>
    <w:lvl w:ilvl="0" w:tplc="B602E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DF1"/>
    <w:multiLevelType w:val="hybridMultilevel"/>
    <w:tmpl w:val="8A50B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14"/>
  </w:num>
  <w:num w:numId="11">
    <w:abstractNumId w:val="16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6F"/>
    <w:rsid w:val="00004306"/>
    <w:rsid w:val="00011F21"/>
    <w:rsid w:val="00021D9E"/>
    <w:rsid w:val="00041BE5"/>
    <w:rsid w:val="00073C3C"/>
    <w:rsid w:val="00077106"/>
    <w:rsid w:val="0007727C"/>
    <w:rsid w:val="00087FB4"/>
    <w:rsid w:val="000C5D43"/>
    <w:rsid w:val="000E7963"/>
    <w:rsid w:val="000F423D"/>
    <w:rsid w:val="000F4583"/>
    <w:rsid w:val="000F59FC"/>
    <w:rsid w:val="000F7135"/>
    <w:rsid w:val="00136693"/>
    <w:rsid w:val="00151F53"/>
    <w:rsid w:val="001575BB"/>
    <w:rsid w:val="00177A52"/>
    <w:rsid w:val="001902EC"/>
    <w:rsid w:val="00197942"/>
    <w:rsid w:val="001A07A9"/>
    <w:rsid w:val="001B3BD8"/>
    <w:rsid w:val="001C0C01"/>
    <w:rsid w:val="001C2E01"/>
    <w:rsid w:val="001E320F"/>
    <w:rsid w:val="001F3FA0"/>
    <w:rsid w:val="00227DAB"/>
    <w:rsid w:val="002309AF"/>
    <w:rsid w:val="00233CB8"/>
    <w:rsid w:val="00233D0C"/>
    <w:rsid w:val="00237E3F"/>
    <w:rsid w:val="00242824"/>
    <w:rsid w:val="00243360"/>
    <w:rsid w:val="00262006"/>
    <w:rsid w:val="00263E85"/>
    <w:rsid w:val="002A2650"/>
    <w:rsid w:val="002A4F60"/>
    <w:rsid w:val="002B6F9D"/>
    <w:rsid w:val="002E518F"/>
    <w:rsid w:val="002F4980"/>
    <w:rsid w:val="00351180"/>
    <w:rsid w:val="0035571E"/>
    <w:rsid w:val="00380855"/>
    <w:rsid w:val="00382F48"/>
    <w:rsid w:val="003858C0"/>
    <w:rsid w:val="00386440"/>
    <w:rsid w:val="00397B06"/>
    <w:rsid w:val="003C4CAA"/>
    <w:rsid w:val="003C72B2"/>
    <w:rsid w:val="003E1DCA"/>
    <w:rsid w:val="003F6B68"/>
    <w:rsid w:val="00430C52"/>
    <w:rsid w:val="004435B6"/>
    <w:rsid w:val="00461025"/>
    <w:rsid w:val="00461F98"/>
    <w:rsid w:val="00473C14"/>
    <w:rsid w:val="00487F0D"/>
    <w:rsid w:val="004B591E"/>
    <w:rsid w:val="004C0F7F"/>
    <w:rsid w:val="005153DE"/>
    <w:rsid w:val="005308D1"/>
    <w:rsid w:val="0053106C"/>
    <w:rsid w:val="00532BF1"/>
    <w:rsid w:val="00537FCF"/>
    <w:rsid w:val="005405BD"/>
    <w:rsid w:val="005550ED"/>
    <w:rsid w:val="00561B93"/>
    <w:rsid w:val="005842AA"/>
    <w:rsid w:val="005846C6"/>
    <w:rsid w:val="005D277E"/>
    <w:rsid w:val="005D679E"/>
    <w:rsid w:val="005E42D1"/>
    <w:rsid w:val="005F6871"/>
    <w:rsid w:val="00602967"/>
    <w:rsid w:val="00610461"/>
    <w:rsid w:val="00620B47"/>
    <w:rsid w:val="00622565"/>
    <w:rsid w:val="006317A1"/>
    <w:rsid w:val="00645C51"/>
    <w:rsid w:val="00652AC5"/>
    <w:rsid w:val="0067227D"/>
    <w:rsid w:val="0067683C"/>
    <w:rsid w:val="006911CB"/>
    <w:rsid w:val="006B7DFB"/>
    <w:rsid w:val="006C7E53"/>
    <w:rsid w:val="006F2F25"/>
    <w:rsid w:val="006F5CA6"/>
    <w:rsid w:val="006F6F8D"/>
    <w:rsid w:val="007002B6"/>
    <w:rsid w:val="00705BA8"/>
    <w:rsid w:val="00734CB8"/>
    <w:rsid w:val="00735E84"/>
    <w:rsid w:val="00751586"/>
    <w:rsid w:val="007552E4"/>
    <w:rsid w:val="00760E84"/>
    <w:rsid w:val="007612B3"/>
    <w:rsid w:val="00765648"/>
    <w:rsid w:val="00784A88"/>
    <w:rsid w:val="007A4006"/>
    <w:rsid w:val="007A406F"/>
    <w:rsid w:val="007E072B"/>
    <w:rsid w:val="007F3BC3"/>
    <w:rsid w:val="007F5006"/>
    <w:rsid w:val="00806739"/>
    <w:rsid w:val="00816C36"/>
    <w:rsid w:val="00823A5B"/>
    <w:rsid w:val="008572CF"/>
    <w:rsid w:val="00865814"/>
    <w:rsid w:val="008815FA"/>
    <w:rsid w:val="008834F5"/>
    <w:rsid w:val="00893AB3"/>
    <w:rsid w:val="008A3A49"/>
    <w:rsid w:val="008B6213"/>
    <w:rsid w:val="008B64D2"/>
    <w:rsid w:val="008C534E"/>
    <w:rsid w:val="008D0D47"/>
    <w:rsid w:val="008D1CEF"/>
    <w:rsid w:val="009077E8"/>
    <w:rsid w:val="009274AE"/>
    <w:rsid w:val="009405AD"/>
    <w:rsid w:val="0094442E"/>
    <w:rsid w:val="00970214"/>
    <w:rsid w:val="00970239"/>
    <w:rsid w:val="009946A7"/>
    <w:rsid w:val="009964A6"/>
    <w:rsid w:val="009B23B1"/>
    <w:rsid w:val="009B468C"/>
    <w:rsid w:val="009B7E44"/>
    <w:rsid w:val="009C4A91"/>
    <w:rsid w:val="009C7B5A"/>
    <w:rsid w:val="009E1FC1"/>
    <w:rsid w:val="009F0AA8"/>
    <w:rsid w:val="009F39B8"/>
    <w:rsid w:val="00A06676"/>
    <w:rsid w:val="00A34414"/>
    <w:rsid w:val="00A37115"/>
    <w:rsid w:val="00A64BA4"/>
    <w:rsid w:val="00A66FC9"/>
    <w:rsid w:val="00A931DD"/>
    <w:rsid w:val="00AA4018"/>
    <w:rsid w:val="00AC1E71"/>
    <w:rsid w:val="00AC4972"/>
    <w:rsid w:val="00AD0C18"/>
    <w:rsid w:val="00AD34B6"/>
    <w:rsid w:val="00AF70C7"/>
    <w:rsid w:val="00B03256"/>
    <w:rsid w:val="00B55920"/>
    <w:rsid w:val="00B60169"/>
    <w:rsid w:val="00B60BCF"/>
    <w:rsid w:val="00B739B7"/>
    <w:rsid w:val="00B74971"/>
    <w:rsid w:val="00B8444E"/>
    <w:rsid w:val="00B8799C"/>
    <w:rsid w:val="00BA223C"/>
    <w:rsid w:val="00BB256C"/>
    <w:rsid w:val="00BC57E0"/>
    <w:rsid w:val="00BD60EA"/>
    <w:rsid w:val="00C02233"/>
    <w:rsid w:val="00C0287C"/>
    <w:rsid w:val="00C0434F"/>
    <w:rsid w:val="00C15180"/>
    <w:rsid w:val="00C46E13"/>
    <w:rsid w:val="00C70163"/>
    <w:rsid w:val="00C777A3"/>
    <w:rsid w:val="00C80DF5"/>
    <w:rsid w:val="00C94DA4"/>
    <w:rsid w:val="00CA5901"/>
    <w:rsid w:val="00CC5A1D"/>
    <w:rsid w:val="00CD20E0"/>
    <w:rsid w:val="00CD2AC6"/>
    <w:rsid w:val="00D1142B"/>
    <w:rsid w:val="00D1462B"/>
    <w:rsid w:val="00D24408"/>
    <w:rsid w:val="00D25EEA"/>
    <w:rsid w:val="00D4183D"/>
    <w:rsid w:val="00D4640B"/>
    <w:rsid w:val="00D618ED"/>
    <w:rsid w:val="00D72DF9"/>
    <w:rsid w:val="00D82A1D"/>
    <w:rsid w:val="00DC4332"/>
    <w:rsid w:val="00DD55E8"/>
    <w:rsid w:val="00DD7A33"/>
    <w:rsid w:val="00DE3D5C"/>
    <w:rsid w:val="00DF439F"/>
    <w:rsid w:val="00E12FA5"/>
    <w:rsid w:val="00E2129D"/>
    <w:rsid w:val="00E32526"/>
    <w:rsid w:val="00E36A6F"/>
    <w:rsid w:val="00E373D0"/>
    <w:rsid w:val="00E42B35"/>
    <w:rsid w:val="00E442F6"/>
    <w:rsid w:val="00E46A3F"/>
    <w:rsid w:val="00E479EA"/>
    <w:rsid w:val="00E615BE"/>
    <w:rsid w:val="00E65F3B"/>
    <w:rsid w:val="00E717B9"/>
    <w:rsid w:val="00E77611"/>
    <w:rsid w:val="00E823C8"/>
    <w:rsid w:val="00E85094"/>
    <w:rsid w:val="00E90CAC"/>
    <w:rsid w:val="00E92E74"/>
    <w:rsid w:val="00E93434"/>
    <w:rsid w:val="00EA40D7"/>
    <w:rsid w:val="00EA58D5"/>
    <w:rsid w:val="00EA717E"/>
    <w:rsid w:val="00EB0082"/>
    <w:rsid w:val="00EB381F"/>
    <w:rsid w:val="00EC2576"/>
    <w:rsid w:val="00F05C4B"/>
    <w:rsid w:val="00F10E19"/>
    <w:rsid w:val="00F25B33"/>
    <w:rsid w:val="00F26B38"/>
    <w:rsid w:val="00F403B0"/>
    <w:rsid w:val="00F411C7"/>
    <w:rsid w:val="00F4248C"/>
    <w:rsid w:val="00F541BE"/>
    <w:rsid w:val="00F5486B"/>
    <w:rsid w:val="00F63304"/>
    <w:rsid w:val="00F64B3A"/>
    <w:rsid w:val="00F7069E"/>
    <w:rsid w:val="00F7507A"/>
    <w:rsid w:val="00F76833"/>
    <w:rsid w:val="00F81BD8"/>
    <w:rsid w:val="00F940B4"/>
    <w:rsid w:val="00F9572F"/>
    <w:rsid w:val="00FC1073"/>
    <w:rsid w:val="00FD1699"/>
    <w:rsid w:val="00FD26EC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7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19"/>
  </w:style>
  <w:style w:type="paragraph" w:styleId="Heading1">
    <w:name w:val="heading 1"/>
    <w:basedOn w:val="Normal"/>
    <w:next w:val="Normal"/>
    <w:link w:val="Heading1Char"/>
    <w:uiPriority w:val="9"/>
    <w:qFormat/>
    <w:rsid w:val="00F10E1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E1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E1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E1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E1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E1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E1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E1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E1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0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7A406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A406F"/>
    <w:pPr>
      <w:spacing w:line="31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A40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7A406F"/>
    <w:pPr>
      <w:spacing w:line="2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A406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A406F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A4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06F"/>
  </w:style>
  <w:style w:type="paragraph" w:styleId="Footer">
    <w:name w:val="footer"/>
    <w:basedOn w:val="Normal"/>
    <w:link w:val="FooterChar"/>
    <w:uiPriority w:val="99"/>
    <w:unhideWhenUsed/>
    <w:rsid w:val="007A4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6F"/>
  </w:style>
  <w:style w:type="paragraph" w:styleId="BalloonText">
    <w:name w:val="Balloon Text"/>
    <w:basedOn w:val="Normal"/>
    <w:link w:val="BalloonTextChar"/>
    <w:uiPriority w:val="99"/>
    <w:semiHidden/>
    <w:unhideWhenUsed/>
    <w:rsid w:val="0002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DCA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67227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71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7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E1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10E19"/>
    <w:rPr>
      <w:i/>
      <w:iCs/>
      <w:smallCaps/>
      <w:spacing w:val="5"/>
    </w:rPr>
  </w:style>
  <w:style w:type="character" w:styleId="SubtleEmphasis">
    <w:name w:val="Subtle Emphasis"/>
    <w:uiPriority w:val="19"/>
    <w:qFormat/>
    <w:rsid w:val="00F10E19"/>
    <w:rPr>
      <w:i/>
      <w:iCs/>
    </w:rPr>
  </w:style>
  <w:style w:type="paragraph" w:styleId="NoSpacing">
    <w:name w:val="No Spacing"/>
    <w:basedOn w:val="Normal"/>
    <w:uiPriority w:val="1"/>
    <w:qFormat/>
    <w:rsid w:val="00F10E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19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0E19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E1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E1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E1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E1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E1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E1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E1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0E1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E1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E1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0E1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10E19"/>
    <w:rPr>
      <w:b/>
      <w:bCs/>
    </w:rPr>
  </w:style>
  <w:style w:type="character" w:styleId="Emphasis">
    <w:name w:val="Emphasis"/>
    <w:uiPriority w:val="20"/>
    <w:qFormat/>
    <w:rsid w:val="00F10E19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F10E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0E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E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E19"/>
    <w:rPr>
      <w:i/>
      <w:iCs/>
    </w:rPr>
  </w:style>
  <w:style w:type="character" w:styleId="IntenseEmphasis">
    <w:name w:val="Intense Emphasis"/>
    <w:uiPriority w:val="21"/>
    <w:qFormat/>
    <w:rsid w:val="00F10E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0E19"/>
    <w:rPr>
      <w:smallCaps/>
    </w:rPr>
  </w:style>
  <w:style w:type="character" w:styleId="IntenseReference">
    <w:name w:val="Intense Reference"/>
    <w:uiPriority w:val="32"/>
    <w:qFormat/>
    <w:rsid w:val="00F10E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E19"/>
    <w:pPr>
      <w:outlineLvl w:val="9"/>
    </w:pPr>
    <w:rPr>
      <w:lang w:bidi="en-US"/>
    </w:rPr>
  </w:style>
  <w:style w:type="character" w:styleId="FootnoteReference">
    <w:name w:val="footnote reference"/>
    <w:semiHidden/>
    <w:rsid w:val="00F7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to/polic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Data Use Agreement Template </DocumentSummary>
    <DocumentPublishDate xmlns="1624d5a5-934e-431c-bdeb-2205adc15921">2015-08-26T05:00:00+00:00</DocumentPublishDate>
    <DIRDepartment xmlns="1624d5a5-934e-431c-bdeb-2205adc15921">Information Security</DIRDepartment>
    <SearchSummary xmlns="1624d5a5-934e-431c-bdeb-2205adc15921">Data Use Agreement Template </SearchSummary>
    <DocumentExtension xmlns="1624d5a5-934e-431c-bdeb-2205adc15921">docx</DocumentExtension>
    <DocumentCategory xmlns="1624d5a5-934e-431c-bdeb-2205adc15921">Templates</DocumentCategory>
    <RedirectURL xmlns="1624d5a5-934e-431c-bdeb-2205adc15921">/portal/internal/resources/DocumentLibrary/Data Use Agreement Template.docx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40.708963532</DocumentSize>
    <TSLACType xmlns="1624d5a5-934e-431c-bdeb-2205adc15921">Reference materials</TSLACType>
    <SearchKeywords xmlns="1624d5a5-934e-431c-bdeb-2205adc15921">Data Use Agreement Template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B7D0-E70E-4B50-BC92-5700A73E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7A4B0-D907-4A5F-826C-75DE603A3E86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customXml/itemProps3.xml><?xml version="1.0" encoding="utf-8"?>
<ds:datastoreItem xmlns:ds="http://schemas.openxmlformats.org/officeDocument/2006/customXml" ds:itemID="{EEC06A70-BE94-4FC0-8148-5C4C0A714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36431-551C-43BF-9366-A695318F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Use Agreement Template</dc:title>
  <dc:creator/>
  <cp:lastModifiedBy/>
  <cp:revision>1</cp:revision>
  <dcterms:created xsi:type="dcterms:W3CDTF">2021-02-25T16:32:00Z</dcterms:created>
  <dcterms:modified xsi:type="dcterms:W3CDTF">2021-02-25T16:32:00Z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</vt:lpwstr>
  </property>
</Properties>
</file>