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CAEE" w14:textId="77777777" w:rsidR="00996FB6" w:rsidRPr="00E84025" w:rsidRDefault="00996FB6" w:rsidP="00996FB6">
      <w:pPr>
        <w:spacing w:before="150" w:after="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The primary purpose of the SACC IT Subcommittee is to serve as subject matter experts and advisors for SACC regarding automation and technology legislation, issues, and topics with cross-agency implications and impacts. </w:t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  <w:t>The group also offers a forum for mutually beneficial education and information sharing among agencies and an opportunity for agencies to identify common problems and work together on defining potential solutions.</w:t>
      </w:r>
      <w:bookmarkStart w:id="0" w:name="_GoBack"/>
      <w:bookmarkEnd w:id="0"/>
    </w:p>
    <w:p w14:paraId="73CCCAEF" w14:textId="17FC768A" w:rsidR="00996FB6" w:rsidRDefault="00996FB6" w:rsidP="00996FB6">
      <w:pPr>
        <w:spacing w:after="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Vision Statement</w:t>
      </w:r>
      <w:r w:rsidRPr="00E8402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  <w:t>SACC IT is</w:t>
      </w:r>
      <w:r w:rsidR="008D6B9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an open IR forum for IT leaders in state government.  This forum is a</w:t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trusted IT advisory body to Texas State government. </w:t>
      </w:r>
      <w:r w:rsidR="008D6B9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Mission Statement</w:t>
      </w:r>
      <w:r w:rsidRPr="00E8402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br/>
      </w: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  <w:t>The SACC IT mission is to provide effective bidirectional communication that actively influences IT direction and planning in a way that adds value to each IT oversight body and agency in Texas. </w:t>
      </w:r>
      <w:r w:rsidR="008D6B9E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 It will serve as an open forum for IT state leadership to collaborate and brainstorm on topics that crosses multiple agencies.</w:t>
      </w:r>
    </w:p>
    <w:p w14:paraId="7791CC44" w14:textId="77777777" w:rsidR="008F3B70" w:rsidRPr="00E84025" w:rsidRDefault="008F3B70" w:rsidP="00996FB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CCAF0" w14:textId="77777777" w:rsidR="00996FB6" w:rsidRPr="00E84025" w:rsidRDefault="00996FB6" w:rsidP="00996FB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02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Goals</w:t>
      </w:r>
    </w:p>
    <w:p w14:paraId="73CCCAF1" w14:textId="77777777" w:rsidR="00996FB6" w:rsidRPr="00E84025" w:rsidRDefault="00996FB6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Establish and maintain a consistent way of communicating among member agencies and with stakeholders and authorities </w:t>
      </w:r>
    </w:p>
    <w:p w14:paraId="73CCCAF2" w14:textId="77777777" w:rsidR="00996FB6" w:rsidRPr="00E84025" w:rsidRDefault="00996FB6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Formulate a consolidated picture of IT needs, costs, and value based on member agency experience and knowledge </w:t>
      </w:r>
    </w:p>
    <w:p w14:paraId="73CCCAF3" w14:textId="77777777" w:rsidR="00996FB6" w:rsidRPr="00E84025" w:rsidRDefault="00996FB6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Identify the issues, problems, and risks that each member agency faces in the delivery of information technology services and develop solutions and recommendations for addressing the most critical </w:t>
      </w:r>
    </w:p>
    <w:p w14:paraId="73CCCAF4" w14:textId="77777777" w:rsidR="00996FB6" w:rsidRPr="00E84025" w:rsidRDefault="00996FB6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Proactively communicate recommendations and solutions to stakeholders and authorities </w:t>
      </w:r>
    </w:p>
    <w:p w14:paraId="73CCCAF5" w14:textId="47260A23" w:rsidR="00996FB6" w:rsidRDefault="00996FB6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8402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Be responsive to requests from stakeholders and authorities </w:t>
      </w:r>
    </w:p>
    <w:p w14:paraId="195FBE1E" w14:textId="4EBE2666" w:rsidR="001D0C9A" w:rsidRDefault="001D0C9A" w:rsidP="00996FB6">
      <w:pPr>
        <w:numPr>
          <w:ilvl w:val="0"/>
          <w:numId w:val="1"/>
        </w:numPr>
        <w:spacing w:after="150" w:line="300" w:lineRule="atLeast"/>
        <w:ind w:left="106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>Identify ways to collaborate amongst agencies</w:t>
      </w:r>
    </w:p>
    <w:p w14:paraId="1A1E9EF7" w14:textId="260D562A" w:rsidR="00566880" w:rsidRDefault="00566880" w:rsidP="008D6B9E">
      <w:pPr>
        <w:spacing w:before="150" w:line="300" w:lineRule="atLeast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23C51C4F" w14:textId="77777777" w:rsidR="00566880" w:rsidRDefault="00566880" w:rsidP="00996FB6">
      <w:pPr>
        <w:spacing w:before="150" w:line="300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5BDBCD7A" w14:textId="77777777" w:rsidR="00566880" w:rsidRDefault="00566880" w:rsidP="00996FB6">
      <w:pPr>
        <w:spacing w:before="150" w:line="300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1A66A5CD" w14:textId="77777777" w:rsidR="00566880" w:rsidRDefault="00566880" w:rsidP="00996FB6">
      <w:pPr>
        <w:spacing w:before="150" w:line="300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6EF37333" w14:textId="77777777" w:rsidR="00566880" w:rsidRDefault="00566880" w:rsidP="00996FB6">
      <w:pPr>
        <w:spacing w:before="150" w:line="300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</w:p>
    <w:p w14:paraId="73CCCAF7" w14:textId="61F0F1B3" w:rsidR="00996FB6" w:rsidRPr="00E84025" w:rsidRDefault="00996FB6" w:rsidP="00963FEF">
      <w:pPr>
        <w:pStyle w:val="Heading1"/>
        <w:rPr>
          <w:rFonts w:eastAsia="Times New Roman"/>
        </w:rPr>
      </w:pPr>
      <w:r w:rsidRPr="00E84025">
        <w:rPr>
          <w:rFonts w:eastAsia="Times New Roman"/>
        </w:rPr>
        <w:lastRenderedPageBreak/>
        <w:t xml:space="preserve">SACC IT SUBCOMMITTEE </w:t>
      </w:r>
      <w:r w:rsidRPr="00E84025">
        <w:rPr>
          <w:rFonts w:eastAsia="Times New Roman"/>
        </w:rPr>
        <w:br/>
        <w:t>Member Roster</w:t>
      </w:r>
    </w:p>
    <w:tbl>
      <w:tblPr>
        <w:tblW w:w="54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4"/>
        <w:gridCol w:w="3468"/>
      </w:tblGrid>
      <w:tr w:rsidR="008F3B70" w:rsidRPr="008F3B70" w14:paraId="73CCCAFA" w14:textId="77777777" w:rsidTr="00656D21">
        <w:trPr>
          <w:tblHeader/>
          <w:tblCellSpacing w:w="15" w:type="dxa"/>
        </w:trPr>
        <w:tc>
          <w:tcPr>
            <w:tcW w:w="3288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CCAF8" w14:textId="77777777" w:rsidR="00996FB6" w:rsidRPr="00566880" w:rsidRDefault="00996FB6" w:rsidP="00E840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566880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</w:rPr>
              <w:t>Name, Phone and Email</w:t>
            </w:r>
          </w:p>
        </w:tc>
        <w:tc>
          <w:tcPr>
            <w:tcW w:w="1670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CCAF9" w14:textId="77777777" w:rsidR="00996FB6" w:rsidRPr="00566880" w:rsidRDefault="00996FB6" w:rsidP="00E840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566880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</w:rPr>
              <w:t>Agency and Address</w:t>
            </w:r>
          </w:p>
        </w:tc>
      </w:tr>
      <w:tr w:rsidR="008F3B70" w:rsidRPr="008F3B70" w14:paraId="73CCCAFD" w14:textId="77777777" w:rsidTr="00656D21">
        <w:trPr>
          <w:tblCellSpacing w:w="15" w:type="dxa"/>
        </w:trPr>
        <w:tc>
          <w:tcPr>
            <w:tcW w:w="3288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7EF5" w14:textId="77777777" w:rsidR="001D0C9A" w:rsidRDefault="008D6B9E" w:rsidP="001D0C9A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1" w:tgtFrame="_blank" w:tooltip="email George Rios" w:history="1">
              <w:r w:rsidR="001D0C9A">
                <w:rPr>
                  <w:rStyle w:val="Hyperlink"/>
                  <w:b/>
                  <w:bCs/>
                  <w:color w:val="002060"/>
                </w:rPr>
                <w:t>Anh</w:t>
              </w:r>
            </w:hyperlink>
            <w:r w:rsidR="001D0C9A">
              <w:rPr>
                <w:rStyle w:val="Hyperlink"/>
                <w:b/>
                <w:bCs/>
                <w:color w:val="002060"/>
              </w:rPr>
              <w:t xml:space="preserve"> Selissen</w:t>
            </w:r>
            <w:r w:rsidR="0018508F" w:rsidRPr="00566880">
              <w:rPr>
                <w:rStyle w:val="Hyperlink"/>
                <w:b/>
                <w:bCs/>
                <w:color w:val="002060"/>
              </w:rPr>
              <w:t>,</w:t>
            </w:r>
            <w:r w:rsidR="0018508F" w:rsidRPr="00566880">
              <w:rPr>
                <w:rStyle w:val="Hyperlink"/>
                <w:b/>
                <w:bCs/>
                <w:color w:val="002060"/>
                <w:u w:val="none"/>
              </w:rPr>
              <w:t xml:space="preserve"> Chair</w:t>
            </w:r>
            <w:r w:rsidR="0018508F"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br/>
              <w:t xml:space="preserve">Phone: (512) </w:t>
            </w:r>
            <w:r w:rsidR="001D0C9A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463-9248</w:t>
            </w:r>
          </w:p>
          <w:p w14:paraId="73CCCAFB" w14:textId="2704FB9C" w:rsidR="00DC5F85" w:rsidRPr="00566880" w:rsidRDefault="0018508F" w:rsidP="001D0C9A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r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Email:</w:t>
            </w:r>
            <w:r w:rsidR="001D0C9A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anh.selissen</w:t>
            </w:r>
            <w:r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@tpwd.</w:t>
            </w:r>
            <w:r w:rsidR="00963FEF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texas.gov</w:t>
            </w:r>
          </w:p>
        </w:tc>
        <w:tc>
          <w:tcPr>
            <w:tcW w:w="1670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19B1F" w14:textId="77777777" w:rsidR="001D0C9A" w:rsidRDefault="001D0C9A" w:rsidP="00E84025">
            <w:pPr>
              <w:spacing w:after="0" w:line="240" w:lineRule="auto"/>
            </w:pPr>
            <w:r>
              <w:t>TX Comptroller of Public Accounts</w:t>
            </w:r>
          </w:p>
          <w:p w14:paraId="73CCCAFC" w14:textId="6A7CA944" w:rsidR="00996FB6" w:rsidRPr="00566880" w:rsidRDefault="001D0C9A" w:rsidP="00E8402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111 East 17</w:t>
            </w:r>
            <w:r w:rsidRPr="001D0C9A">
              <w:rPr>
                <w:rFonts w:ascii="Verdana" w:eastAsia="Times New Roman" w:hAnsi="Verdana" w:cs="Times New Roman"/>
                <w:color w:val="00206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Street</w:t>
            </w:r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br/>
              <w:t>Austin, TX 78711</w:t>
            </w:r>
          </w:p>
        </w:tc>
      </w:tr>
      <w:tr w:rsidR="008F3B70" w:rsidRPr="008F3B70" w14:paraId="73CCCB00" w14:textId="77777777" w:rsidTr="00656D21">
        <w:trPr>
          <w:tblCellSpacing w:w="15" w:type="dxa"/>
        </w:trPr>
        <w:tc>
          <w:tcPr>
            <w:tcW w:w="3288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121BA" w14:textId="77777777" w:rsidR="001D0C9A" w:rsidRPr="001D0C9A" w:rsidRDefault="008D6B9E" w:rsidP="001D0C9A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2" w:tgtFrame="_blank" w:tooltip="email Heather Hall" w:history="1">
              <w:r w:rsidR="001D0C9A">
                <w:rPr>
                  <w:rStyle w:val="Hyperlink"/>
                  <w:rFonts w:ascii="Verdana" w:eastAsia="Times New Roman" w:hAnsi="Verdana" w:cs="Times New Roman"/>
                  <w:b/>
                  <w:bCs/>
                  <w:color w:val="002060"/>
                  <w:sz w:val="18"/>
                  <w:szCs w:val="18"/>
                </w:rPr>
                <w:t>Shannon Wallace</w:t>
              </w:r>
              <w:r w:rsidR="00996FB6" w:rsidRPr="00566880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,</w:t>
              </w:r>
            </w:hyperlink>
            <w:r w:rsidR="00996FB6"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  <w:r w:rsidR="00996FB6" w:rsidRPr="00566880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</w:rPr>
              <w:t>Vice Chair</w:t>
            </w:r>
            <w:r w:rsidR="00996FB6" w:rsidRPr="00566880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</w:rPr>
              <w:br/>
            </w:r>
            <w:r w:rsidR="00996FB6"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Phone: (</w:t>
            </w:r>
            <w:r w:rsidR="001D0C9A" w:rsidRPr="001D0C9A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512-424-2846 (Desk)</w:t>
            </w:r>
          </w:p>
          <w:p w14:paraId="73CCCAFE" w14:textId="6C98B35B" w:rsidR="00996FB6" w:rsidRPr="00566880" w:rsidRDefault="001D0C9A" w:rsidP="001D0C9A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Email:</w:t>
            </w:r>
            <w:r w:rsidRPr="001D0C9A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Shannon.wallace@dps.texas.gov</w:t>
            </w:r>
          </w:p>
        </w:tc>
        <w:tc>
          <w:tcPr>
            <w:tcW w:w="1670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8C628" w14:textId="089E769A" w:rsidR="00F45E44" w:rsidRPr="00566880" w:rsidRDefault="008D6B9E" w:rsidP="00E8402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3" w:tooltip="State Comptroller of Public Accounts" w:history="1">
              <w:r w:rsidR="001D0C9A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TX</w:t>
              </w:r>
            </w:hyperlink>
            <w:r w:rsidR="001D0C9A">
              <w:rPr>
                <w:rStyle w:val="Hyperlink"/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Department of Public Safety</w:t>
            </w:r>
          </w:p>
          <w:p w14:paraId="73CCCAFF" w14:textId="6A4A9633" w:rsidR="00996FB6" w:rsidRPr="00566880" w:rsidRDefault="00F45E44" w:rsidP="00E8402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566880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Austin TX  78774</w:t>
            </w:r>
          </w:p>
        </w:tc>
      </w:tr>
      <w:tr w:rsidR="008F3B70" w:rsidRPr="008F3B70" w14:paraId="3C0AD92E" w14:textId="77777777" w:rsidTr="00656D21">
        <w:trPr>
          <w:tblCellSpacing w:w="15" w:type="dxa"/>
        </w:trPr>
        <w:tc>
          <w:tcPr>
            <w:tcW w:w="3288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6F7FF" w14:textId="34FD1DEF" w:rsidR="00F45E44" w:rsidRPr="008D6B9E" w:rsidRDefault="008D6B9E" w:rsidP="008D6B9E">
            <w:pPr>
              <w:spacing w:after="0" w:line="24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  <w:u w:val="single"/>
              </w:rPr>
            </w:pPr>
            <w:r w:rsidRPr="008D6B9E">
              <w:rPr>
                <w:rFonts w:ascii="Verdana" w:hAnsi="Verdana"/>
                <w:b/>
                <w:color w:val="1F497D" w:themeColor="text2"/>
                <w:sz w:val="20"/>
                <w:szCs w:val="20"/>
                <w:u w:val="single"/>
                <w:shd w:val="clear" w:color="auto" w:fill="FFFFFF"/>
              </w:rPr>
              <w:t>Membership is open to all state government IT leaders</w:t>
            </w:r>
          </w:p>
        </w:tc>
        <w:tc>
          <w:tcPr>
            <w:tcW w:w="1670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4F07E" w14:textId="662BB458" w:rsidR="00F45E44" w:rsidRPr="008D6B9E" w:rsidRDefault="008D6B9E" w:rsidP="00E84025">
            <w:pPr>
              <w:spacing w:after="0" w:line="24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8D6B9E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State agencies</w:t>
            </w:r>
          </w:p>
        </w:tc>
      </w:tr>
    </w:tbl>
    <w:p w14:paraId="69D8E9A7" w14:textId="7954D4E6" w:rsidR="001C7389" w:rsidRPr="00E84025" w:rsidRDefault="001C7389">
      <w:pPr>
        <w:rPr>
          <w:color w:val="000000" w:themeColor="text1"/>
        </w:rPr>
      </w:pPr>
    </w:p>
    <w:sectPr w:rsidR="001C7389" w:rsidRPr="00E8402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5F8C" w14:textId="77777777" w:rsidR="009F4F9B" w:rsidRDefault="009F4F9B" w:rsidP="00996FB6">
      <w:pPr>
        <w:spacing w:after="0" w:line="240" w:lineRule="auto"/>
      </w:pPr>
      <w:r>
        <w:separator/>
      </w:r>
    </w:p>
  </w:endnote>
  <w:endnote w:type="continuationSeparator" w:id="0">
    <w:p w14:paraId="6FB4E787" w14:textId="77777777" w:rsidR="009F4F9B" w:rsidRDefault="009F4F9B" w:rsidP="009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A838" w14:textId="29D652E3" w:rsidR="00963FEF" w:rsidRDefault="00963FEF">
    <w:pPr>
      <w:pStyle w:val="Footer"/>
    </w:pPr>
    <w:r>
      <w:t>Last Updated: 5/31/2018</w:t>
    </w:r>
  </w:p>
  <w:p w14:paraId="507C10EB" w14:textId="77777777" w:rsidR="00963FEF" w:rsidRDefault="0096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0911" w14:textId="77777777" w:rsidR="009F4F9B" w:rsidRDefault="009F4F9B" w:rsidP="00996FB6">
      <w:pPr>
        <w:spacing w:after="0" w:line="240" w:lineRule="auto"/>
      </w:pPr>
      <w:r>
        <w:separator/>
      </w:r>
    </w:p>
  </w:footnote>
  <w:footnote w:type="continuationSeparator" w:id="0">
    <w:p w14:paraId="654897A1" w14:textId="77777777" w:rsidR="009F4F9B" w:rsidRDefault="009F4F9B" w:rsidP="0099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A948" w14:textId="77777777" w:rsidR="008D6B9E" w:rsidRDefault="00996FB6">
    <w:pPr>
      <w:pStyle w:val="Header"/>
    </w:pPr>
    <w:r>
      <w:t>SACC IT Subcommittee – Mission and Members</w:t>
    </w:r>
  </w:p>
  <w:p w14:paraId="73CCCB6D" w14:textId="660A5983" w:rsidR="00996FB6" w:rsidRDefault="008D6B9E">
    <w:pPr>
      <w:pStyle w:val="Header"/>
    </w:pPr>
    <w:r>
      <w:t>Updated: April 23, 2019</w:t>
    </w:r>
    <w:r w:rsidR="00E46771">
      <w:tab/>
    </w:r>
    <w:r w:rsidR="00E46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96C"/>
    <w:multiLevelType w:val="multilevel"/>
    <w:tmpl w:val="96C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B6"/>
    <w:rsid w:val="00022742"/>
    <w:rsid w:val="00136FD2"/>
    <w:rsid w:val="0018508F"/>
    <w:rsid w:val="001C2FCC"/>
    <w:rsid w:val="001C7389"/>
    <w:rsid w:val="001D0C9A"/>
    <w:rsid w:val="001D58C4"/>
    <w:rsid w:val="00212A2A"/>
    <w:rsid w:val="00363B11"/>
    <w:rsid w:val="003C25E7"/>
    <w:rsid w:val="00415355"/>
    <w:rsid w:val="00566880"/>
    <w:rsid w:val="005B5967"/>
    <w:rsid w:val="005E2B9F"/>
    <w:rsid w:val="00656D21"/>
    <w:rsid w:val="006C55B3"/>
    <w:rsid w:val="006F2DCD"/>
    <w:rsid w:val="00731220"/>
    <w:rsid w:val="00767108"/>
    <w:rsid w:val="007718A2"/>
    <w:rsid w:val="00806047"/>
    <w:rsid w:val="00890B82"/>
    <w:rsid w:val="008A4BE4"/>
    <w:rsid w:val="008D6B9E"/>
    <w:rsid w:val="008F3B70"/>
    <w:rsid w:val="00941FD1"/>
    <w:rsid w:val="009438EB"/>
    <w:rsid w:val="00963FEF"/>
    <w:rsid w:val="00996FB6"/>
    <w:rsid w:val="009F4F9B"/>
    <w:rsid w:val="00AB5A63"/>
    <w:rsid w:val="00AE687A"/>
    <w:rsid w:val="00AF3B47"/>
    <w:rsid w:val="00BD517F"/>
    <w:rsid w:val="00C05C4E"/>
    <w:rsid w:val="00C57E53"/>
    <w:rsid w:val="00CB78DA"/>
    <w:rsid w:val="00CD47C5"/>
    <w:rsid w:val="00CE7110"/>
    <w:rsid w:val="00CF72FE"/>
    <w:rsid w:val="00D120C0"/>
    <w:rsid w:val="00D51839"/>
    <w:rsid w:val="00DC5F85"/>
    <w:rsid w:val="00DE18F6"/>
    <w:rsid w:val="00E15FFB"/>
    <w:rsid w:val="00E4003F"/>
    <w:rsid w:val="00E46771"/>
    <w:rsid w:val="00E84025"/>
    <w:rsid w:val="00EA5A45"/>
    <w:rsid w:val="00F259DB"/>
    <w:rsid w:val="00F331EB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C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FB6"/>
    <w:rPr>
      <w:b/>
      <w:bCs/>
    </w:rPr>
  </w:style>
  <w:style w:type="character" w:customStyle="1" w:styleId="style1">
    <w:name w:val="style1"/>
    <w:basedOn w:val="DefaultParagraphFont"/>
    <w:rsid w:val="00996FB6"/>
  </w:style>
  <w:style w:type="character" w:customStyle="1" w:styleId="baec5a81-e4d6-4674-97f3-e9220f0136c1">
    <w:name w:val="baec5a81-e4d6-4674-97f3-e9220f0136c1"/>
    <w:basedOn w:val="DefaultParagraphFont"/>
    <w:rsid w:val="00996FB6"/>
  </w:style>
  <w:style w:type="paragraph" w:styleId="Header">
    <w:name w:val="header"/>
    <w:basedOn w:val="Normal"/>
    <w:link w:val="HeaderChar"/>
    <w:uiPriority w:val="99"/>
    <w:unhideWhenUsed/>
    <w:rsid w:val="0099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B6"/>
  </w:style>
  <w:style w:type="paragraph" w:styleId="Footer">
    <w:name w:val="footer"/>
    <w:basedOn w:val="Normal"/>
    <w:link w:val="FooterChar"/>
    <w:uiPriority w:val="99"/>
    <w:unhideWhenUsed/>
    <w:rsid w:val="0099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B6"/>
  </w:style>
  <w:style w:type="character" w:styleId="Hyperlink">
    <w:name w:val="Hyperlink"/>
    <w:basedOn w:val="DefaultParagraphFont"/>
    <w:uiPriority w:val="99"/>
    <w:unhideWhenUsed/>
    <w:rsid w:val="00F45E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45E44"/>
  </w:style>
  <w:style w:type="paragraph" w:styleId="BalloonText">
    <w:name w:val="Balloon Text"/>
    <w:basedOn w:val="Normal"/>
    <w:link w:val="BalloonTextChar"/>
    <w:uiPriority w:val="99"/>
    <w:semiHidden/>
    <w:unhideWhenUsed/>
    <w:rsid w:val="001C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60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6D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3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rsid w:val="0096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424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774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.state.tx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h.selissen@cpa.state.tx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e.rios@tpwd.state.tx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IT Subcommittee Mission and Members</DocumentSummary>
    <DocumentPublishDate xmlns="1624d5a5-934e-431c-bdeb-2205adc15921">2014-12-29T06:00:00+00:00</DocumentPublishDate>
    <DIRDepartment xmlns="1624d5a5-934e-431c-bdeb-2205adc15921">General</DIRDepartment>
    <SearchSummary xmlns="1624d5a5-934e-431c-bdeb-2205adc15921">SACC IT Subcommittee Mission and Members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IT Subcommittee Mission and Members.docx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33.477521922</DocumentSize>
    <TSLACType xmlns="1624d5a5-934e-431c-bdeb-2205adc15921">Other publications</TSLACType>
    <SearchKeywords xmlns="1624d5a5-934e-431c-bdeb-2205adc15921">SACC, mission, purpose</SearchKeywords>
    <TaxCatchAll xmlns="1624d5a5-934e-431c-bdeb-2205adc15921">
      <Value>11</Value>
      <Value>375</Value>
    </TaxCatchAll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  <TermInfo xmlns="http://schemas.microsoft.com/office/infopath/2007/PartnerControls">
          <TermName xmlns="http://schemas.microsoft.com/office/infopath/2007/PartnerControls">mission</TermName>
          <TermId xmlns="http://schemas.microsoft.com/office/infopath/2007/PartnerControls">dc7755a4-4498-4c45-a637-7856664de24b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14AB5A-C882-4157-A5E0-2C45B9EF6A27}"/>
</file>

<file path=customXml/itemProps2.xml><?xml version="1.0" encoding="utf-8"?>
<ds:datastoreItem xmlns:ds="http://schemas.openxmlformats.org/officeDocument/2006/customXml" ds:itemID="{A7858698-C780-4FAC-8D06-0E78C94E3195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A03E7841-9B44-4C7C-871E-1BAFEA592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B6BCE-BE36-43A1-B916-1A21F5A2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IT Subcommittee Mission and Members</vt:lpstr>
    </vt:vector>
  </TitlesOfParts>
  <Company>Texas Department on Ageing and Disability Services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IT Subcommittee Mission and Members</dc:title>
  <dc:creator>Clare Rohr</dc:creator>
  <cp:keywords>mission; sacc</cp:keywords>
  <cp:lastModifiedBy>Anh Selissen</cp:lastModifiedBy>
  <cp:revision>2</cp:revision>
  <cp:lastPrinted>2015-09-23T15:19:00Z</cp:lastPrinted>
  <dcterms:created xsi:type="dcterms:W3CDTF">2019-04-23T15:22:00Z</dcterms:created>
  <dcterms:modified xsi:type="dcterms:W3CDTF">2019-04-23T15:22:00Z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2;4e7f0d7b-af58-4d14-a711-25a4e8942f2a,2;4e7f0d7b-af58-4d14-a711-25a4e8942f2a,2;4e7f0d7b-af58-4d14-a711-25a4e8942f2a,2;4e7f0d7b-af58-4d14-a711-25a4e8942f2a,2;4e7f0d7b-af58-4d14-a711-25a4e8942f2a,2;4e7f0d7b-af58-4d14-a711-25a4e8942f2a,2;4e7f0d7b-af58-4d14-a711-25a4e8942f2a,47;4e7f0d7b-af58-4d14-a711-25a4e8942f2a,47;4e7f0d7b-af58-4d14-a711-25a4e8942f2a,47;4e7f0d7b-af58-4d14-a711-25a4e8942f2a,47;4e7f0d7b-af58-4d14-a711-25a4e8942f2a,47;4e7f0d7b-af58-4d14-a711-25a4e8942f2a,47;4e7f0d7b-af58-4d14-a711-25a4e8942f2a,47;4e7f0d7b-af58-4d14-a711-25a4e8942f2a,52;4e7f0d7b-af58-4d14-a711-25a4e8942f2a,52;4e7f0d7b-af58-4d14-a711-25a4e8942f2a,52;4e7f0d7b-af58-4d14-a711-25a4e8942f2a,52;4e7f0d7b-af58-4d14-a711-25a4e8942f2a,52;4e7f0d7b-af58-4d14-a711-25a4e8942f2a,52;4e7f0d7b-af58-4d14-a711-25a4e8942f2a,52;</vt:lpwstr>
  </property>
  <property fmtid="{D5CDD505-2E9C-101B-9397-08002B2CF9AE}" pid="4" name="TaxKeyword">
    <vt:lpwstr>11;#sacc|9d3ada92-c3c6-4c2a-9e01-eb1649fecd21;#375;#mission|dc7755a4-4498-4c45-a637-7856664de24b</vt:lpwstr>
  </property>
</Properties>
</file>