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8B01" w14:textId="77777777" w:rsidR="00331174" w:rsidRPr="00F728D3" w:rsidRDefault="00660E35" w:rsidP="00720450">
      <w:pPr>
        <w:pStyle w:val="StyleTitle11ptSmallcaps"/>
        <w:rPr>
          <w:szCs w:val="22"/>
        </w:rPr>
      </w:pPr>
      <w:bookmarkStart w:id="0" w:name="_GoBack"/>
      <w:bookmarkEnd w:id="0"/>
      <w:r>
        <w:rPr>
          <w:szCs w:val="22"/>
        </w:rPr>
        <w:t>TEXAS STATEWIDE DATA EXCHANGE</w:t>
      </w:r>
      <w:r w:rsidR="00BA527C">
        <w:rPr>
          <w:szCs w:val="22"/>
        </w:rPr>
        <w:t xml:space="preserve"> COMPACT</w:t>
      </w:r>
    </w:p>
    <w:p w14:paraId="0D2C4FDA" w14:textId="77777777" w:rsidR="00331174" w:rsidRDefault="009D3492" w:rsidP="00720450">
      <w:pPr>
        <w:pStyle w:val="StyleTitle11ptSmallcaps"/>
        <w:rPr>
          <w:szCs w:val="22"/>
        </w:rPr>
      </w:pPr>
      <w:r>
        <w:rPr>
          <w:szCs w:val="22"/>
        </w:rPr>
        <w:t>AMONG</w:t>
      </w:r>
    </w:p>
    <w:p w14:paraId="7800114B" w14:textId="77777777" w:rsidR="002B40DA" w:rsidRDefault="009D3492" w:rsidP="00720450">
      <w:pPr>
        <w:pStyle w:val="StyleTitle11ptSmallcaps"/>
        <w:rPr>
          <w:szCs w:val="22"/>
        </w:rPr>
      </w:pPr>
      <w:r>
        <w:rPr>
          <w:szCs w:val="22"/>
        </w:rPr>
        <w:t>PARTICIPATING AGENCIES</w:t>
      </w:r>
      <w:r w:rsidR="00BA527C">
        <w:rPr>
          <w:szCs w:val="22"/>
        </w:rPr>
        <w:t xml:space="preserve"> OF THE STATE OF TEXAS </w:t>
      </w:r>
    </w:p>
    <w:p w14:paraId="35A465CE" w14:textId="77777777" w:rsidR="00B04DFF" w:rsidRPr="00F728D3" w:rsidRDefault="00B04DFF" w:rsidP="00720450">
      <w:pPr>
        <w:pStyle w:val="StyleTitle11ptSmallcaps"/>
        <w:rPr>
          <w:szCs w:val="22"/>
        </w:rPr>
      </w:pPr>
    </w:p>
    <w:p w14:paraId="7EE2578A" w14:textId="77777777" w:rsidR="0017301F" w:rsidRPr="00F728D3" w:rsidRDefault="001634DA" w:rsidP="00500592">
      <w:pPr>
        <w:pStyle w:val="BodyText"/>
        <w:spacing w:before="0" w:after="0"/>
        <w:ind w:left="0" w:firstLine="720"/>
        <w:jc w:val="left"/>
        <w:rPr>
          <w:spacing w:val="-3"/>
          <w:sz w:val="22"/>
          <w:szCs w:val="22"/>
        </w:rPr>
      </w:pPr>
      <w:r w:rsidRPr="00F728D3">
        <w:rPr>
          <w:spacing w:val="-3"/>
          <w:sz w:val="22"/>
          <w:szCs w:val="22"/>
        </w:rPr>
        <w:t xml:space="preserve">This </w:t>
      </w:r>
      <w:r w:rsidR="00660E35">
        <w:rPr>
          <w:spacing w:val="-3"/>
          <w:sz w:val="22"/>
          <w:szCs w:val="22"/>
        </w:rPr>
        <w:t>Texas Statewide Data Exchange</w:t>
      </w:r>
      <w:r w:rsidRPr="00F728D3">
        <w:rPr>
          <w:spacing w:val="-3"/>
          <w:sz w:val="22"/>
          <w:szCs w:val="22"/>
        </w:rPr>
        <w:t xml:space="preserve"> </w:t>
      </w:r>
      <w:r w:rsidR="00BA527C">
        <w:rPr>
          <w:spacing w:val="-3"/>
          <w:sz w:val="22"/>
          <w:szCs w:val="22"/>
        </w:rPr>
        <w:t>Compact</w:t>
      </w:r>
      <w:r w:rsidRPr="00F728D3">
        <w:rPr>
          <w:spacing w:val="-3"/>
          <w:sz w:val="22"/>
          <w:szCs w:val="22"/>
        </w:rPr>
        <w:t xml:space="preserve"> </w:t>
      </w:r>
      <w:r w:rsidR="00BD6174">
        <w:rPr>
          <w:spacing w:val="-3"/>
          <w:sz w:val="22"/>
          <w:szCs w:val="22"/>
        </w:rPr>
        <w:t>(</w:t>
      </w:r>
      <w:r w:rsidR="00660E35">
        <w:rPr>
          <w:spacing w:val="-3"/>
          <w:sz w:val="22"/>
          <w:szCs w:val="22"/>
        </w:rPr>
        <w:t>TSDEC</w:t>
      </w:r>
      <w:r w:rsidR="00BD6174">
        <w:rPr>
          <w:spacing w:val="-3"/>
          <w:sz w:val="22"/>
          <w:szCs w:val="22"/>
        </w:rPr>
        <w:t xml:space="preserve">) </w:t>
      </w:r>
      <w:r w:rsidR="00BA527C">
        <w:rPr>
          <w:spacing w:val="-3"/>
          <w:sz w:val="22"/>
          <w:szCs w:val="22"/>
        </w:rPr>
        <w:t xml:space="preserve">is </w:t>
      </w:r>
      <w:r w:rsidR="00D918B1">
        <w:rPr>
          <w:spacing w:val="-3"/>
          <w:sz w:val="22"/>
          <w:szCs w:val="22"/>
        </w:rPr>
        <w:t xml:space="preserve">effective on the date the </w:t>
      </w:r>
      <w:r w:rsidR="00200EDE">
        <w:rPr>
          <w:spacing w:val="-3"/>
          <w:sz w:val="22"/>
          <w:szCs w:val="22"/>
        </w:rPr>
        <w:t xml:space="preserve">participating state </w:t>
      </w:r>
      <w:r w:rsidR="00D918B1">
        <w:rPr>
          <w:spacing w:val="-3"/>
          <w:sz w:val="22"/>
          <w:szCs w:val="22"/>
        </w:rPr>
        <w:t xml:space="preserve">agency signs this </w:t>
      </w:r>
      <w:r w:rsidR="00200EDE">
        <w:rPr>
          <w:spacing w:val="-3"/>
          <w:sz w:val="22"/>
          <w:szCs w:val="22"/>
        </w:rPr>
        <w:t>TSDEC.</w:t>
      </w:r>
      <w:r w:rsidR="001A6F3F">
        <w:rPr>
          <w:spacing w:val="-3"/>
          <w:sz w:val="22"/>
          <w:szCs w:val="22"/>
        </w:rPr>
        <w:t xml:space="preserve"> </w:t>
      </w:r>
      <w:r w:rsidR="00484847">
        <w:rPr>
          <w:spacing w:val="-3"/>
          <w:sz w:val="22"/>
          <w:szCs w:val="22"/>
        </w:rPr>
        <w:t>Any</w:t>
      </w:r>
      <w:r w:rsidR="00BA527C">
        <w:rPr>
          <w:spacing w:val="-3"/>
          <w:sz w:val="22"/>
          <w:szCs w:val="22"/>
        </w:rPr>
        <w:t xml:space="preserve"> </w:t>
      </w:r>
      <w:r w:rsidR="00B6583F">
        <w:rPr>
          <w:spacing w:val="-3"/>
          <w:sz w:val="22"/>
          <w:szCs w:val="22"/>
        </w:rPr>
        <w:t xml:space="preserve">specific </w:t>
      </w:r>
      <w:r w:rsidR="00484847">
        <w:rPr>
          <w:spacing w:val="-3"/>
          <w:sz w:val="22"/>
          <w:szCs w:val="22"/>
        </w:rPr>
        <w:t xml:space="preserve">scope or exchange of information relating to a subset of </w:t>
      </w:r>
      <w:r w:rsidR="00B6583F">
        <w:rPr>
          <w:spacing w:val="-3"/>
          <w:sz w:val="22"/>
          <w:szCs w:val="22"/>
        </w:rPr>
        <w:t xml:space="preserve">participating </w:t>
      </w:r>
      <w:r w:rsidR="00200EDE">
        <w:rPr>
          <w:spacing w:val="-3"/>
          <w:sz w:val="22"/>
          <w:szCs w:val="22"/>
        </w:rPr>
        <w:t xml:space="preserve">state </w:t>
      </w:r>
      <w:r w:rsidR="00B6583F">
        <w:rPr>
          <w:spacing w:val="-3"/>
          <w:sz w:val="22"/>
          <w:szCs w:val="22"/>
        </w:rPr>
        <w:t>agencies</w:t>
      </w:r>
      <w:r w:rsidR="00BA527C">
        <w:rPr>
          <w:spacing w:val="-3"/>
          <w:sz w:val="22"/>
          <w:szCs w:val="22"/>
        </w:rPr>
        <w:t xml:space="preserve"> </w:t>
      </w:r>
      <w:r w:rsidR="00B6583F">
        <w:rPr>
          <w:spacing w:val="-3"/>
          <w:sz w:val="22"/>
          <w:szCs w:val="22"/>
        </w:rPr>
        <w:t>under the terms of this</w:t>
      </w:r>
      <w:r w:rsidR="00514AE0">
        <w:rPr>
          <w:spacing w:val="-3"/>
          <w:sz w:val="22"/>
          <w:szCs w:val="22"/>
        </w:rPr>
        <w:t xml:space="preserve"> </w:t>
      </w:r>
      <w:r w:rsidR="00660E35">
        <w:rPr>
          <w:spacing w:val="-3"/>
          <w:sz w:val="22"/>
          <w:szCs w:val="22"/>
        </w:rPr>
        <w:t>TSDEC</w:t>
      </w:r>
      <w:r w:rsidR="00B6583F">
        <w:rPr>
          <w:spacing w:val="-3"/>
          <w:sz w:val="22"/>
          <w:szCs w:val="22"/>
        </w:rPr>
        <w:t xml:space="preserve"> </w:t>
      </w:r>
      <w:r w:rsidR="00BA527C">
        <w:rPr>
          <w:spacing w:val="-3"/>
          <w:sz w:val="22"/>
          <w:szCs w:val="22"/>
        </w:rPr>
        <w:t xml:space="preserve">are identified in Attachment 1 to this </w:t>
      </w:r>
      <w:r w:rsidR="00660E35">
        <w:rPr>
          <w:spacing w:val="-3"/>
          <w:sz w:val="22"/>
          <w:szCs w:val="22"/>
        </w:rPr>
        <w:t>TSDEC</w:t>
      </w:r>
      <w:r w:rsidR="00BA527C">
        <w:rPr>
          <w:spacing w:val="-3"/>
          <w:sz w:val="22"/>
          <w:szCs w:val="22"/>
        </w:rPr>
        <w:t xml:space="preserve">, “Scope of </w:t>
      </w:r>
      <w:r w:rsidR="007A2C14">
        <w:rPr>
          <w:spacing w:val="-3"/>
          <w:sz w:val="22"/>
          <w:szCs w:val="22"/>
        </w:rPr>
        <w:t>Information Exchange</w:t>
      </w:r>
      <w:r w:rsidR="00484847">
        <w:rPr>
          <w:spacing w:val="-3"/>
          <w:sz w:val="22"/>
          <w:szCs w:val="22"/>
        </w:rPr>
        <w:t>.</w:t>
      </w:r>
      <w:r w:rsidR="00BA527C">
        <w:rPr>
          <w:spacing w:val="-3"/>
          <w:sz w:val="22"/>
          <w:szCs w:val="22"/>
        </w:rPr>
        <w:t>”</w:t>
      </w:r>
      <w:r w:rsidR="005318A5">
        <w:rPr>
          <w:spacing w:val="-3"/>
          <w:sz w:val="22"/>
          <w:szCs w:val="22"/>
        </w:rPr>
        <w:t xml:space="preserve">  </w:t>
      </w:r>
    </w:p>
    <w:p w14:paraId="4C4542D1" w14:textId="77777777" w:rsidR="002B40DA" w:rsidRPr="00F74A3C" w:rsidRDefault="001634DA" w:rsidP="004F628B">
      <w:pPr>
        <w:pStyle w:val="Heading1"/>
        <w:numPr>
          <w:ilvl w:val="0"/>
          <w:numId w:val="8"/>
        </w:numPr>
        <w:tabs>
          <w:tab w:val="clear" w:pos="360"/>
          <w:tab w:val="num" w:pos="720"/>
        </w:tabs>
        <w:ind w:left="0" w:firstLine="0"/>
        <w:jc w:val="left"/>
        <w:rPr>
          <w:szCs w:val="22"/>
        </w:rPr>
      </w:pPr>
      <w:bookmarkStart w:id="1" w:name="_Toc285269664"/>
      <w:bookmarkStart w:id="2" w:name="_Toc285275643"/>
      <w:bookmarkStart w:id="3" w:name="_Toc393790180"/>
      <w:r w:rsidRPr="00F74A3C">
        <w:rPr>
          <w:szCs w:val="22"/>
        </w:rPr>
        <w:t>PURPOSE</w:t>
      </w:r>
      <w:bookmarkEnd w:id="1"/>
      <w:bookmarkEnd w:id="2"/>
      <w:bookmarkEnd w:id="3"/>
    </w:p>
    <w:p w14:paraId="1821252B" w14:textId="77777777" w:rsidR="007A2C14" w:rsidRDefault="00F74A3C" w:rsidP="004F628B">
      <w:pPr>
        <w:pStyle w:val="BodyText"/>
        <w:ind w:left="90" w:firstLine="630"/>
        <w:jc w:val="left"/>
        <w:rPr>
          <w:sz w:val="22"/>
          <w:szCs w:val="22"/>
        </w:rPr>
      </w:pPr>
      <w:r w:rsidRPr="00F74A3C">
        <w:rPr>
          <w:sz w:val="22"/>
          <w:szCs w:val="22"/>
        </w:rPr>
        <w:t xml:space="preserve">The purpose of this </w:t>
      </w:r>
      <w:r w:rsidR="00660E35">
        <w:rPr>
          <w:sz w:val="22"/>
          <w:szCs w:val="22"/>
        </w:rPr>
        <w:t>TSDEC</w:t>
      </w:r>
      <w:r w:rsidRPr="00F74A3C">
        <w:rPr>
          <w:sz w:val="22"/>
          <w:szCs w:val="22"/>
        </w:rPr>
        <w:t xml:space="preserve"> is to</w:t>
      </w:r>
      <w:r w:rsidR="007A2C14">
        <w:rPr>
          <w:sz w:val="22"/>
          <w:szCs w:val="22"/>
        </w:rPr>
        <w:t>:</w:t>
      </w:r>
    </w:p>
    <w:p w14:paraId="4A9BA2E9" w14:textId="77777777" w:rsidR="007A2C14" w:rsidRDefault="00F74A3C" w:rsidP="00CE03F5">
      <w:pPr>
        <w:pStyle w:val="BodyText"/>
        <w:numPr>
          <w:ilvl w:val="0"/>
          <w:numId w:val="55"/>
        </w:numPr>
        <w:ind w:left="0" w:firstLine="720"/>
        <w:jc w:val="left"/>
        <w:rPr>
          <w:sz w:val="22"/>
          <w:szCs w:val="22"/>
        </w:rPr>
      </w:pPr>
      <w:r w:rsidRPr="00F74A3C">
        <w:rPr>
          <w:sz w:val="22"/>
          <w:szCs w:val="22"/>
        </w:rPr>
        <w:t xml:space="preserve">facilitate </w:t>
      </w:r>
      <w:r w:rsidRPr="00F74A3C">
        <w:rPr>
          <w:rStyle w:val="BodyText2Char"/>
        </w:rPr>
        <w:t xml:space="preserve">disclosure </w:t>
      </w:r>
      <w:r w:rsidR="007A2C14">
        <w:rPr>
          <w:rStyle w:val="BodyText2Char"/>
        </w:rPr>
        <w:t xml:space="preserve">of </w:t>
      </w:r>
      <w:r w:rsidRPr="00F74A3C">
        <w:rPr>
          <w:rStyle w:val="BodyText2Char"/>
        </w:rPr>
        <w:t xml:space="preserve">or access to </w:t>
      </w:r>
      <w:r w:rsidR="00C61C25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 w:rsidRPr="00F74A3C">
        <w:rPr>
          <w:sz w:val="22"/>
          <w:szCs w:val="22"/>
        </w:rPr>
        <w:t xml:space="preserve"> </w:t>
      </w:r>
      <w:r w:rsidR="00A259FC">
        <w:rPr>
          <w:sz w:val="22"/>
          <w:szCs w:val="22"/>
        </w:rPr>
        <w:t>to</w:t>
      </w:r>
      <w:r w:rsidRPr="00F74A3C">
        <w:rPr>
          <w:sz w:val="22"/>
          <w:szCs w:val="22"/>
        </w:rPr>
        <w:t xml:space="preserve"> </w:t>
      </w:r>
      <w:r w:rsidR="00200EDE">
        <w:rPr>
          <w:sz w:val="22"/>
          <w:szCs w:val="22"/>
        </w:rPr>
        <w:t>r</w:t>
      </w:r>
      <w:r>
        <w:rPr>
          <w:sz w:val="22"/>
          <w:szCs w:val="22"/>
        </w:rPr>
        <w:t xml:space="preserve">eceiving </w:t>
      </w:r>
      <w:r w:rsidR="00200EDE">
        <w:rPr>
          <w:sz w:val="22"/>
          <w:szCs w:val="22"/>
        </w:rPr>
        <w:t>a</w:t>
      </w:r>
      <w:r>
        <w:rPr>
          <w:sz w:val="22"/>
          <w:szCs w:val="22"/>
        </w:rPr>
        <w:t>gency</w:t>
      </w:r>
      <w:r w:rsidR="007A2C14">
        <w:rPr>
          <w:sz w:val="22"/>
          <w:szCs w:val="22"/>
        </w:rPr>
        <w:t>;</w:t>
      </w:r>
      <w:r w:rsidRPr="00F74A3C">
        <w:rPr>
          <w:sz w:val="22"/>
          <w:szCs w:val="22"/>
        </w:rPr>
        <w:t xml:space="preserve"> and </w:t>
      </w:r>
    </w:p>
    <w:p w14:paraId="4FC598A3" w14:textId="77777777" w:rsidR="00F74A3C" w:rsidRPr="00F74A3C" w:rsidRDefault="00A259FC" w:rsidP="00677B2F">
      <w:pPr>
        <w:pStyle w:val="BodyText"/>
        <w:numPr>
          <w:ilvl w:val="0"/>
          <w:numId w:val="55"/>
        </w:numPr>
        <w:ind w:left="144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F74A3C" w:rsidRPr="00F74A3C">
        <w:rPr>
          <w:sz w:val="22"/>
          <w:szCs w:val="22"/>
        </w:rPr>
        <w:t xml:space="preserve">describe </w:t>
      </w:r>
      <w:r w:rsidR="00CE03F5">
        <w:rPr>
          <w:sz w:val="22"/>
          <w:szCs w:val="22"/>
        </w:rPr>
        <w:t xml:space="preserve">each participating </w:t>
      </w:r>
      <w:r w:rsidR="00200EDE">
        <w:rPr>
          <w:sz w:val="22"/>
          <w:szCs w:val="22"/>
        </w:rPr>
        <w:t xml:space="preserve">state </w:t>
      </w:r>
      <w:r w:rsidR="00CE03F5">
        <w:rPr>
          <w:sz w:val="22"/>
          <w:szCs w:val="22"/>
        </w:rPr>
        <w:t>agency’s</w:t>
      </w:r>
      <w:r w:rsidR="00F74A3C" w:rsidRPr="00F74A3C">
        <w:rPr>
          <w:sz w:val="22"/>
          <w:szCs w:val="22"/>
        </w:rPr>
        <w:t xml:space="preserve"> rights and obligations with respect to the </w:t>
      </w:r>
      <w:r w:rsidR="00C61C25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 w:rsidR="00F74A3C" w:rsidRPr="00F74A3C">
        <w:rPr>
          <w:sz w:val="22"/>
          <w:szCs w:val="22"/>
        </w:rPr>
        <w:t xml:space="preserve"> and th</w:t>
      </w:r>
      <w:r w:rsidR="00CE03F5">
        <w:rPr>
          <w:sz w:val="22"/>
          <w:szCs w:val="22"/>
        </w:rPr>
        <w:t>e limited purposes for which</w:t>
      </w:r>
      <w:r w:rsidR="00F74A3C" w:rsidRPr="00F74A3C">
        <w:rPr>
          <w:sz w:val="22"/>
          <w:szCs w:val="22"/>
        </w:rPr>
        <w:t xml:space="preserve"> </w:t>
      </w:r>
      <w:r w:rsidR="00200EDE">
        <w:rPr>
          <w:sz w:val="22"/>
          <w:szCs w:val="22"/>
        </w:rPr>
        <w:t>r</w:t>
      </w:r>
      <w:r w:rsidR="00CE03F5">
        <w:rPr>
          <w:sz w:val="22"/>
          <w:szCs w:val="22"/>
        </w:rPr>
        <w:t xml:space="preserve">eceiving </w:t>
      </w:r>
      <w:r w:rsidR="00200EDE">
        <w:rPr>
          <w:sz w:val="22"/>
          <w:szCs w:val="22"/>
        </w:rPr>
        <w:t>a</w:t>
      </w:r>
      <w:r w:rsidR="00CE03F5">
        <w:rPr>
          <w:sz w:val="22"/>
          <w:szCs w:val="22"/>
        </w:rPr>
        <w:t>gency</w:t>
      </w:r>
      <w:r w:rsidR="00F74A3C" w:rsidRPr="00F74A3C">
        <w:rPr>
          <w:sz w:val="22"/>
          <w:szCs w:val="22"/>
        </w:rPr>
        <w:t xml:space="preserve"> may </w:t>
      </w:r>
      <w:r>
        <w:rPr>
          <w:rStyle w:val="BodyText2Char"/>
        </w:rPr>
        <w:t>use</w:t>
      </w:r>
      <w:r w:rsidR="00F74A3C" w:rsidRPr="00F74A3C">
        <w:rPr>
          <w:rStyle w:val="BodyText2Char"/>
        </w:rPr>
        <w:t xml:space="preserve"> or have access</w:t>
      </w:r>
      <w:r w:rsidR="00F74A3C" w:rsidRPr="00F74A3C">
        <w:rPr>
          <w:sz w:val="22"/>
          <w:szCs w:val="22"/>
        </w:rPr>
        <w:t xml:space="preserve"> to </w:t>
      </w:r>
      <w:r w:rsidR="00C61C25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 w:rsidR="00F74A3C" w:rsidRPr="00F74A3C">
        <w:rPr>
          <w:sz w:val="22"/>
          <w:szCs w:val="22"/>
        </w:rPr>
        <w:t>.</w:t>
      </w:r>
    </w:p>
    <w:p w14:paraId="6A7D96CE" w14:textId="77777777" w:rsidR="002B40DA" w:rsidRDefault="002B40DA" w:rsidP="004F628B">
      <w:pPr>
        <w:pStyle w:val="Heading1"/>
        <w:numPr>
          <w:ilvl w:val="0"/>
          <w:numId w:val="8"/>
        </w:numPr>
        <w:tabs>
          <w:tab w:val="clear" w:pos="360"/>
          <w:tab w:val="num" w:pos="720"/>
        </w:tabs>
        <w:ind w:left="0" w:firstLine="0"/>
        <w:jc w:val="left"/>
        <w:rPr>
          <w:szCs w:val="22"/>
        </w:rPr>
      </w:pPr>
      <w:r>
        <w:rPr>
          <w:szCs w:val="22"/>
        </w:rPr>
        <w:t>AUTHORITY</w:t>
      </w:r>
    </w:p>
    <w:p w14:paraId="6F0F44C2" w14:textId="77777777" w:rsidR="00E00E86" w:rsidRPr="00E00E86" w:rsidRDefault="005318A5" w:rsidP="004F628B">
      <w:pPr>
        <w:pStyle w:val="BodyText"/>
        <w:ind w:lef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>The</w:t>
      </w:r>
      <w:r w:rsidR="009A1D28">
        <w:rPr>
          <w:sz w:val="22"/>
          <w:szCs w:val="22"/>
        </w:rPr>
        <w:t xml:space="preserve"> </w:t>
      </w:r>
      <w:r w:rsidR="00B64196">
        <w:rPr>
          <w:sz w:val="22"/>
          <w:szCs w:val="22"/>
        </w:rPr>
        <w:t>participating</w:t>
      </w:r>
      <w:r w:rsidR="005546E4">
        <w:rPr>
          <w:sz w:val="22"/>
          <w:szCs w:val="22"/>
        </w:rPr>
        <w:t xml:space="preserve"> </w:t>
      </w:r>
      <w:r w:rsidR="00200EDE">
        <w:rPr>
          <w:sz w:val="22"/>
          <w:szCs w:val="22"/>
        </w:rPr>
        <w:t xml:space="preserve">state </w:t>
      </w:r>
      <w:r w:rsidR="005546E4">
        <w:rPr>
          <w:sz w:val="22"/>
          <w:szCs w:val="22"/>
        </w:rPr>
        <w:t xml:space="preserve">agencies </w:t>
      </w:r>
      <w:proofErr w:type="gramStart"/>
      <w:r w:rsidR="009A1D28">
        <w:rPr>
          <w:sz w:val="22"/>
          <w:szCs w:val="22"/>
        </w:rPr>
        <w:t xml:space="preserve">enter </w:t>
      </w:r>
      <w:r w:rsidR="00200EDE">
        <w:rPr>
          <w:sz w:val="22"/>
          <w:szCs w:val="22"/>
        </w:rPr>
        <w:t>into</w:t>
      </w:r>
      <w:proofErr w:type="gramEnd"/>
      <w:r w:rsidR="00200EDE">
        <w:rPr>
          <w:sz w:val="22"/>
          <w:szCs w:val="22"/>
        </w:rPr>
        <w:t xml:space="preserve"> </w:t>
      </w:r>
      <w:r w:rsidR="009A1D28">
        <w:rPr>
          <w:sz w:val="22"/>
          <w:szCs w:val="22"/>
        </w:rPr>
        <w:t xml:space="preserve">this </w:t>
      </w:r>
      <w:r w:rsidR="00660E35">
        <w:rPr>
          <w:sz w:val="22"/>
          <w:szCs w:val="22"/>
        </w:rPr>
        <w:t>TSDEC</w:t>
      </w:r>
      <w:r w:rsidR="009A1D28">
        <w:rPr>
          <w:sz w:val="22"/>
          <w:szCs w:val="22"/>
        </w:rPr>
        <w:t xml:space="preserve"> </w:t>
      </w:r>
      <w:r w:rsidR="00B64196">
        <w:rPr>
          <w:sz w:val="22"/>
          <w:szCs w:val="22"/>
        </w:rPr>
        <w:t>under</w:t>
      </w:r>
      <w:r w:rsidR="009A1D28">
        <w:rPr>
          <w:sz w:val="22"/>
          <w:szCs w:val="22"/>
        </w:rPr>
        <w:t xml:space="preserve"> the authority </w:t>
      </w:r>
      <w:r w:rsidR="00B64196">
        <w:rPr>
          <w:sz w:val="22"/>
          <w:szCs w:val="22"/>
        </w:rPr>
        <w:t xml:space="preserve">of </w:t>
      </w:r>
      <w:r w:rsidR="009A1D28">
        <w:rPr>
          <w:sz w:val="22"/>
          <w:szCs w:val="22"/>
        </w:rPr>
        <w:t xml:space="preserve">the </w:t>
      </w:r>
      <w:r w:rsidR="00B64196">
        <w:rPr>
          <w:sz w:val="22"/>
          <w:szCs w:val="22"/>
        </w:rPr>
        <w:t>Texas Government Code</w:t>
      </w:r>
      <w:r w:rsidR="009A1D28">
        <w:rPr>
          <w:sz w:val="22"/>
          <w:szCs w:val="22"/>
        </w:rPr>
        <w:t xml:space="preserve"> Chapter 771</w:t>
      </w:r>
      <w:r w:rsidR="00416D60">
        <w:rPr>
          <w:sz w:val="22"/>
          <w:szCs w:val="22"/>
        </w:rPr>
        <w:t xml:space="preserve"> </w:t>
      </w:r>
      <w:r w:rsidR="002F123E">
        <w:rPr>
          <w:sz w:val="22"/>
          <w:szCs w:val="22"/>
        </w:rPr>
        <w:t>(Interagency Cooperation Act)</w:t>
      </w:r>
      <w:r w:rsidR="00C919BC">
        <w:rPr>
          <w:sz w:val="22"/>
          <w:szCs w:val="22"/>
        </w:rPr>
        <w:t>, the</w:t>
      </w:r>
      <w:r w:rsidR="002F123E">
        <w:rPr>
          <w:sz w:val="22"/>
          <w:szCs w:val="22"/>
        </w:rPr>
        <w:t xml:space="preserve"> Texas Government Code § 2054.0286 (</w:t>
      </w:r>
      <w:r w:rsidR="00C919BC">
        <w:rPr>
          <w:sz w:val="22"/>
          <w:szCs w:val="22"/>
        </w:rPr>
        <w:t xml:space="preserve">Statewide Data Coordinator), as well as the specific authority of each participating </w:t>
      </w:r>
      <w:r w:rsidR="00200EDE">
        <w:rPr>
          <w:sz w:val="22"/>
          <w:szCs w:val="22"/>
        </w:rPr>
        <w:t xml:space="preserve">state </w:t>
      </w:r>
      <w:r w:rsidR="00C919BC">
        <w:rPr>
          <w:sz w:val="22"/>
          <w:szCs w:val="22"/>
        </w:rPr>
        <w:t>agency.</w:t>
      </w:r>
      <w:r w:rsidR="00AF7BBF">
        <w:rPr>
          <w:sz w:val="22"/>
          <w:szCs w:val="22"/>
        </w:rPr>
        <w:t xml:space="preserve">  Under the Public Information Act the exchange of information between state agencies does not change the original classification of the data</w:t>
      </w:r>
      <w:r w:rsidR="003E2511">
        <w:rPr>
          <w:sz w:val="22"/>
          <w:szCs w:val="22"/>
        </w:rPr>
        <w:t xml:space="preserve">, including </w:t>
      </w:r>
      <w:r w:rsidR="001F35C8">
        <w:rPr>
          <w:sz w:val="22"/>
          <w:szCs w:val="22"/>
        </w:rPr>
        <w:t>information classified as confidential by law</w:t>
      </w:r>
      <w:r w:rsidR="00AF7BBF">
        <w:rPr>
          <w:sz w:val="22"/>
          <w:szCs w:val="22"/>
        </w:rPr>
        <w:t xml:space="preserve">. </w:t>
      </w:r>
    </w:p>
    <w:p w14:paraId="37CDC435" w14:textId="77777777" w:rsidR="002B40DA" w:rsidRDefault="00F74A3C" w:rsidP="004F628B">
      <w:pPr>
        <w:pStyle w:val="Heading1"/>
        <w:numPr>
          <w:ilvl w:val="0"/>
          <w:numId w:val="8"/>
        </w:numPr>
        <w:tabs>
          <w:tab w:val="clear" w:pos="360"/>
          <w:tab w:val="num" w:pos="720"/>
        </w:tabs>
        <w:ind w:left="0" w:firstLine="0"/>
        <w:jc w:val="left"/>
        <w:rPr>
          <w:szCs w:val="22"/>
        </w:rPr>
      </w:pPr>
      <w:r>
        <w:rPr>
          <w:szCs w:val="22"/>
        </w:rPr>
        <w:t>DEFINITIONS</w:t>
      </w:r>
    </w:p>
    <w:p w14:paraId="6BECF74C" w14:textId="77777777" w:rsidR="0059022A" w:rsidRPr="00F65ADC" w:rsidRDefault="008C53FD" w:rsidP="00F65ADC">
      <w:pPr>
        <w:pStyle w:val="BodyText"/>
        <w:ind w:left="0" w:firstLine="720"/>
        <w:rPr>
          <w:sz w:val="22"/>
          <w:szCs w:val="22"/>
        </w:rPr>
      </w:pPr>
      <w:r w:rsidRPr="00F65ADC">
        <w:rPr>
          <w:sz w:val="22"/>
          <w:szCs w:val="22"/>
        </w:rPr>
        <w:t>These definitions as well as those f</w:t>
      </w:r>
      <w:r w:rsidR="004D00BD" w:rsidRPr="00F65ADC">
        <w:rPr>
          <w:sz w:val="22"/>
          <w:szCs w:val="22"/>
        </w:rPr>
        <w:t>ound in 1 Tex. Admin. Code Chapter</w:t>
      </w:r>
      <w:r w:rsidRPr="00F65ADC">
        <w:rPr>
          <w:sz w:val="22"/>
          <w:szCs w:val="22"/>
        </w:rPr>
        <w:t xml:space="preserve"> 202</w:t>
      </w:r>
      <w:r w:rsidR="004D00BD" w:rsidRPr="00F65ADC">
        <w:rPr>
          <w:sz w:val="22"/>
          <w:szCs w:val="22"/>
        </w:rPr>
        <w:t xml:space="preserve"> (Information Security Standards)</w:t>
      </w:r>
      <w:r w:rsidR="00BB0AEF" w:rsidRPr="00F65ADC">
        <w:rPr>
          <w:sz w:val="22"/>
          <w:szCs w:val="22"/>
        </w:rPr>
        <w:t>, which incorporates the DIR Control Standards Catalog,</w:t>
      </w:r>
      <w:r w:rsidR="004D00BD" w:rsidRPr="00F65ADC">
        <w:rPr>
          <w:sz w:val="22"/>
          <w:szCs w:val="22"/>
        </w:rPr>
        <w:t xml:space="preserve"> will apply to this </w:t>
      </w:r>
      <w:r w:rsidR="00660E35">
        <w:rPr>
          <w:sz w:val="22"/>
          <w:szCs w:val="22"/>
        </w:rPr>
        <w:t>TSDEC</w:t>
      </w:r>
      <w:r w:rsidR="004D00BD" w:rsidRPr="00F65ADC">
        <w:rPr>
          <w:sz w:val="22"/>
          <w:szCs w:val="22"/>
        </w:rPr>
        <w:t>.</w:t>
      </w:r>
      <w:r w:rsidR="00A34C91">
        <w:rPr>
          <w:sz w:val="22"/>
          <w:szCs w:val="22"/>
        </w:rPr>
        <w:t xml:space="preserve"> Other terms will be defined based on the</w:t>
      </w:r>
      <w:r w:rsidR="00282365">
        <w:rPr>
          <w:sz w:val="22"/>
          <w:szCs w:val="22"/>
        </w:rPr>
        <w:t>i</w:t>
      </w:r>
      <w:r w:rsidR="00A34C91">
        <w:rPr>
          <w:sz w:val="22"/>
          <w:szCs w:val="22"/>
        </w:rPr>
        <w:t>r plain meaning or other statutory defin</w:t>
      </w:r>
      <w:r w:rsidR="00200EDE">
        <w:rPr>
          <w:sz w:val="22"/>
          <w:szCs w:val="22"/>
        </w:rPr>
        <w:t>i</w:t>
      </w:r>
      <w:r w:rsidR="00A34C91">
        <w:rPr>
          <w:sz w:val="22"/>
          <w:szCs w:val="22"/>
        </w:rPr>
        <w:t>tions</w:t>
      </w:r>
      <w:r w:rsidR="00282365">
        <w:rPr>
          <w:sz w:val="22"/>
          <w:szCs w:val="22"/>
        </w:rPr>
        <w:t>.</w:t>
      </w:r>
    </w:p>
    <w:p w14:paraId="7CD81AD6" w14:textId="77777777" w:rsidR="00F85ABA" w:rsidRDefault="00F85ABA" w:rsidP="00F85ABA">
      <w:pPr>
        <w:pStyle w:val="BodyText2"/>
        <w:ind w:firstLine="0"/>
      </w:pPr>
      <w:r>
        <w:rPr>
          <w:b/>
        </w:rPr>
        <w:t>“</w:t>
      </w:r>
      <w:r w:rsidR="00CA067F" w:rsidRPr="00F85ABA">
        <w:rPr>
          <w:b/>
        </w:rPr>
        <w:t>Authorized Purpose</w:t>
      </w:r>
      <w:r>
        <w:rPr>
          <w:b/>
        </w:rPr>
        <w:t xml:space="preserve">” </w:t>
      </w:r>
      <w:r w:rsidRPr="00F728D3">
        <w:t xml:space="preserve">means the specific purpose or purposes described in </w:t>
      </w:r>
      <w:r w:rsidR="0081016D">
        <w:t xml:space="preserve">Attachment 1, </w:t>
      </w:r>
      <w:hyperlink w:anchor="SOW" w:history="1">
        <w:r w:rsidR="007A2C14" w:rsidRPr="00F85ABA">
          <w:rPr>
            <w:rStyle w:val="Hyperlink"/>
            <w:color w:val="auto"/>
            <w:u w:val="none"/>
          </w:rPr>
          <w:t xml:space="preserve">Scope of </w:t>
        </w:r>
        <w:r w:rsidR="007A2C14">
          <w:rPr>
            <w:rStyle w:val="Hyperlink"/>
            <w:color w:val="auto"/>
            <w:u w:val="none"/>
          </w:rPr>
          <w:t>Information</w:t>
        </w:r>
      </w:hyperlink>
      <w:r w:rsidR="007A2C14">
        <w:rPr>
          <w:rStyle w:val="Hyperlink"/>
          <w:color w:val="auto"/>
          <w:u w:val="none"/>
        </w:rPr>
        <w:t xml:space="preserve"> Exchange</w:t>
      </w:r>
      <w:r w:rsidR="007A2C14" w:rsidRPr="00F728D3">
        <w:t xml:space="preserve"> </w:t>
      </w:r>
      <w:r w:rsidRPr="00F728D3">
        <w:t>of th</w:t>
      </w:r>
      <w:r>
        <w:t xml:space="preserve">is </w:t>
      </w:r>
      <w:r w:rsidR="00660E35">
        <w:t>TSDEC</w:t>
      </w:r>
      <w:r w:rsidRPr="00F728D3">
        <w:t xml:space="preserve"> for </w:t>
      </w:r>
      <w:r w:rsidR="004D00BD">
        <w:t xml:space="preserve">the specific participating </w:t>
      </w:r>
      <w:r w:rsidR="00200EDE">
        <w:t xml:space="preserve">state </w:t>
      </w:r>
      <w:r w:rsidR="004D00BD">
        <w:t>agencies to fulfill the</w:t>
      </w:r>
      <w:r w:rsidRPr="00F728D3">
        <w:t xml:space="preserve"> obligations under </w:t>
      </w:r>
      <w:r>
        <w:t xml:space="preserve">the </w:t>
      </w:r>
      <w:hyperlink w:anchor="SOW" w:history="1">
        <w:r w:rsidR="0081016D" w:rsidRPr="00F85ABA">
          <w:rPr>
            <w:rStyle w:val="Hyperlink"/>
            <w:color w:val="auto"/>
            <w:u w:val="none"/>
          </w:rPr>
          <w:t xml:space="preserve">Scope of </w:t>
        </w:r>
        <w:r w:rsidR="0081016D">
          <w:rPr>
            <w:rStyle w:val="Hyperlink"/>
            <w:color w:val="auto"/>
            <w:u w:val="none"/>
          </w:rPr>
          <w:t>Information</w:t>
        </w:r>
      </w:hyperlink>
      <w:r w:rsidR="0081016D">
        <w:rPr>
          <w:rStyle w:val="Hyperlink"/>
          <w:color w:val="auto"/>
          <w:u w:val="none"/>
        </w:rPr>
        <w:t xml:space="preserve"> Exchange</w:t>
      </w:r>
      <w:r w:rsidRPr="00F728D3">
        <w:t xml:space="preserve"> or any other purpose expressly authorized in writing in advance.</w:t>
      </w:r>
    </w:p>
    <w:p w14:paraId="098A8A3E" w14:textId="77777777" w:rsidR="00F85ABA" w:rsidRDefault="00F85ABA" w:rsidP="00F85ABA">
      <w:pPr>
        <w:pStyle w:val="BodyText2"/>
        <w:ind w:firstLine="0"/>
      </w:pPr>
    </w:p>
    <w:p w14:paraId="22E621CD" w14:textId="77777777" w:rsidR="00E612D8" w:rsidRPr="00F728D3" w:rsidRDefault="00F85ABA" w:rsidP="00E612D8">
      <w:pPr>
        <w:pStyle w:val="BodyText2"/>
        <w:ind w:firstLine="0"/>
      </w:pPr>
      <w:r>
        <w:rPr>
          <w:b/>
        </w:rPr>
        <w:t>“</w:t>
      </w:r>
      <w:r w:rsidR="00CA067F" w:rsidRPr="00F85ABA">
        <w:rPr>
          <w:b/>
        </w:rPr>
        <w:t>Authorized User</w:t>
      </w:r>
      <w:r>
        <w:rPr>
          <w:b/>
        </w:rPr>
        <w:t xml:space="preserve">” </w:t>
      </w:r>
      <w:r w:rsidR="00E612D8" w:rsidRPr="00F728D3">
        <w:t xml:space="preserve">means a </w:t>
      </w:r>
      <w:hyperlink w:anchor="Person" w:history="1">
        <w:r w:rsidR="00E612D8">
          <w:rPr>
            <w:rStyle w:val="Hyperlink"/>
            <w:color w:val="auto"/>
            <w:u w:val="none"/>
          </w:rPr>
          <w:t>p</w:t>
        </w:r>
        <w:r w:rsidR="00E612D8" w:rsidRPr="00E612D8">
          <w:rPr>
            <w:rStyle w:val="Hyperlink"/>
            <w:color w:val="auto"/>
            <w:u w:val="none"/>
          </w:rPr>
          <w:t>erson</w:t>
        </w:r>
      </w:hyperlink>
      <w:r w:rsidR="00E612D8" w:rsidRPr="00F728D3">
        <w:t xml:space="preserve">: </w:t>
      </w:r>
    </w:p>
    <w:p w14:paraId="71AB6E91" w14:textId="77777777" w:rsidR="00E612D8" w:rsidRPr="00F728D3" w:rsidRDefault="00E612D8" w:rsidP="001F5CDA">
      <w:pPr>
        <w:pStyle w:val="BodyTextIndent"/>
      </w:pPr>
      <w:r w:rsidRPr="00F728D3">
        <w:t xml:space="preserve">(1) </w:t>
      </w:r>
      <w:r w:rsidRPr="00F728D3">
        <w:tab/>
        <w:t xml:space="preserve">Who is authorized to </w:t>
      </w:r>
      <w:r w:rsidRPr="00F728D3">
        <w:rPr>
          <w:rStyle w:val="BodyText2Char"/>
        </w:rPr>
        <w:t xml:space="preserve">create, receive, maintain, have access to, </w:t>
      </w:r>
      <w:r w:rsidRPr="00F728D3">
        <w:t xml:space="preserve">process, view, handle, examine, interpret, or analyze </w:t>
      </w:r>
      <w:hyperlink w:anchor="_Section_1.01_Definition" w:history="1">
        <w:r w:rsidR="00200EDE">
          <w:rPr>
            <w:rStyle w:val="Hyperlink"/>
            <w:color w:val="auto"/>
            <w:szCs w:val="22"/>
            <w:u w:val="none"/>
          </w:rPr>
          <w:t>c</w:t>
        </w:r>
        <w:r w:rsidR="00C120EF">
          <w:rPr>
            <w:rStyle w:val="Hyperlink"/>
            <w:color w:val="auto"/>
            <w:szCs w:val="22"/>
            <w:u w:val="none"/>
          </w:rPr>
          <w:t>onfidential information</w:t>
        </w:r>
      </w:hyperlink>
      <w:r w:rsidRPr="00F728D3">
        <w:t xml:space="preserve"> pursuant to this </w:t>
      </w:r>
      <w:r w:rsidR="00660E35">
        <w:t>TSDEC</w:t>
      </w:r>
      <w:r w:rsidRPr="00F728D3">
        <w:t>;</w:t>
      </w:r>
    </w:p>
    <w:p w14:paraId="58BD9A40" w14:textId="15EFE019" w:rsidR="00E612D8" w:rsidRPr="00F728D3" w:rsidRDefault="00E612D8" w:rsidP="001F5CDA">
      <w:pPr>
        <w:pStyle w:val="BodyTextIndent"/>
      </w:pPr>
      <w:r w:rsidRPr="00F728D3">
        <w:t xml:space="preserve">(2) </w:t>
      </w:r>
      <w:r w:rsidRPr="00F728D3">
        <w:tab/>
        <w:t xml:space="preserve">For whom </w:t>
      </w:r>
      <w:r w:rsidR="0072625F">
        <w:t xml:space="preserve">a specific participating </w:t>
      </w:r>
      <w:r w:rsidR="00200EDE">
        <w:t xml:space="preserve">state </w:t>
      </w:r>
      <w:r w:rsidR="0072625F">
        <w:t>agency requesting information</w:t>
      </w:r>
      <w:r w:rsidRPr="00F728D3">
        <w:t xml:space="preserve"> represents has a demonstrable need to </w:t>
      </w:r>
      <w:r>
        <w:t>create, receive, maintain, use, disclose</w:t>
      </w:r>
      <w:r w:rsidR="00D105AB">
        <w:t>,</w:t>
      </w:r>
      <w:r w:rsidR="00200EDE">
        <w:t xml:space="preserve"> or </w:t>
      </w:r>
      <w:r w:rsidRPr="00F728D3">
        <w:t>have access to the</w:t>
      </w:r>
      <w:hyperlink w:anchor="_Section_1.01_Definition" w:history="1">
        <w:r w:rsidRPr="00E612D8">
          <w:rPr>
            <w:rStyle w:val="Hyperlink"/>
            <w:color w:val="auto"/>
            <w:szCs w:val="22"/>
            <w:u w:val="none"/>
          </w:rPr>
          <w:t xml:space="preserve"> </w:t>
        </w:r>
        <w:r w:rsidR="00200EDE">
          <w:rPr>
            <w:rStyle w:val="Hyperlink"/>
            <w:color w:val="auto"/>
            <w:szCs w:val="22"/>
            <w:u w:val="none"/>
          </w:rPr>
          <w:t>c</w:t>
        </w:r>
        <w:r w:rsidR="00C120EF">
          <w:rPr>
            <w:rStyle w:val="Hyperlink"/>
            <w:color w:val="auto"/>
            <w:szCs w:val="22"/>
            <w:u w:val="none"/>
          </w:rPr>
          <w:t>onfidential information</w:t>
        </w:r>
      </w:hyperlink>
      <w:r w:rsidRPr="00F728D3">
        <w:t xml:space="preserve">; </w:t>
      </w:r>
    </w:p>
    <w:p w14:paraId="7CD3608A" w14:textId="15EB1D35" w:rsidR="00B76C1F" w:rsidRDefault="00E612D8" w:rsidP="001F5CDA">
      <w:pPr>
        <w:pStyle w:val="BodyTextIndent"/>
      </w:pPr>
      <w:r w:rsidRPr="00F728D3">
        <w:t xml:space="preserve">(3) </w:t>
      </w:r>
      <w:r w:rsidRPr="00F728D3">
        <w:tab/>
        <w:t xml:space="preserve">Who has agreed in writing to be bound </w:t>
      </w:r>
      <w:r w:rsidR="0072625F">
        <w:t xml:space="preserve">by </w:t>
      </w:r>
      <w:proofErr w:type="gramStart"/>
      <w:r w:rsidR="0072625F">
        <w:t xml:space="preserve">a </w:t>
      </w:r>
      <w:r w:rsidR="0034258C">
        <w:t xml:space="preserve">participating </w:t>
      </w:r>
      <w:r w:rsidR="00200EDE">
        <w:t xml:space="preserve">state </w:t>
      </w:r>
      <w:r w:rsidR="0034258C">
        <w:t>agency’s</w:t>
      </w:r>
      <w:r w:rsidR="00D105AB">
        <w:t xml:space="preserve"> requirements</w:t>
      </w:r>
      <w:proofErr w:type="gramEnd"/>
      <w:r w:rsidR="00D105AB">
        <w:t xml:space="preserve"> </w:t>
      </w:r>
      <w:r w:rsidR="0034258C">
        <w:t xml:space="preserve">regarding </w:t>
      </w:r>
      <w:r w:rsidRPr="00F728D3">
        <w:t xml:space="preserve">disclosure and use </w:t>
      </w:r>
      <w:r w:rsidR="00D105AB">
        <w:t>of</w:t>
      </w:r>
      <w:r w:rsidRPr="00F728D3">
        <w:t xml:space="preserve"> </w:t>
      </w:r>
      <w:hyperlink w:anchor="_Section_1.01_Definition" w:history="1">
        <w:r w:rsidR="00200EDE">
          <w:rPr>
            <w:rStyle w:val="Hyperlink"/>
            <w:color w:val="auto"/>
            <w:szCs w:val="22"/>
            <w:u w:val="none"/>
          </w:rPr>
          <w:t>c</w:t>
        </w:r>
        <w:r w:rsidR="00C120EF">
          <w:rPr>
            <w:rStyle w:val="Hyperlink"/>
            <w:color w:val="auto"/>
            <w:szCs w:val="22"/>
            <w:u w:val="none"/>
          </w:rPr>
          <w:t>onfidential information</w:t>
        </w:r>
      </w:hyperlink>
      <w:r w:rsidRPr="00E612D8">
        <w:t xml:space="preserve"> </w:t>
      </w:r>
      <w:r w:rsidRPr="00F728D3">
        <w:t xml:space="preserve">as required by this </w:t>
      </w:r>
      <w:r w:rsidR="00660E35">
        <w:t>TSDEC</w:t>
      </w:r>
      <w:r w:rsidR="00B76C1F">
        <w:t>; and</w:t>
      </w:r>
      <w:r w:rsidRPr="00F728D3">
        <w:t xml:space="preserve"> </w:t>
      </w:r>
    </w:p>
    <w:p w14:paraId="542B7F6C" w14:textId="77777777" w:rsidR="00E612D8" w:rsidRPr="00F728D3" w:rsidRDefault="00B76C1F" w:rsidP="001F5CDA">
      <w:pPr>
        <w:pStyle w:val="BodyTextIndent"/>
      </w:pPr>
      <w:r>
        <w:t>(4)</w:t>
      </w:r>
      <w:r>
        <w:tab/>
      </w:r>
      <w:proofErr w:type="gramStart"/>
      <w:r>
        <w:t xml:space="preserve">Who </w:t>
      </w:r>
      <w:r w:rsidRPr="00B76C1F">
        <w:t xml:space="preserve"> </w:t>
      </w:r>
      <w:r>
        <w:t>has</w:t>
      </w:r>
      <w:proofErr w:type="gramEnd"/>
      <w:r>
        <w:t xml:space="preserve"> completed training in privacy, security, and breach response and who has agreed to be bound by the terms of this TSDEC.</w:t>
      </w:r>
    </w:p>
    <w:p w14:paraId="23C444A7" w14:textId="77777777" w:rsidR="00CA067F" w:rsidRDefault="00631668" w:rsidP="004F628B">
      <w:pPr>
        <w:pStyle w:val="BodyText"/>
        <w:ind w:left="0" w:firstLine="0"/>
        <w:jc w:val="left"/>
        <w:rPr>
          <w:sz w:val="22"/>
          <w:szCs w:val="22"/>
        </w:rPr>
      </w:pPr>
      <w:r w:rsidRPr="00631668">
        <w:rPr>
          <w:b/>
          <w:sz w:val="22"/>
          <w:szCs w:val="22"/>
        </w:rPr>
        <w:t>“</w:t>
      </w:r>
      <w:r w:rsidR="00CA067F" w:rsidRPr="00631668">
        <w:rPr>
          <w:b/>
          <w:sz w:val="22"/>
          <w:szCs w:val="22"/>
        </w:rPr>
        <w:t>Metadata</w:t>
      </w:r>
      <w:r w:rsidRPr="00631668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means data that describes or gives information about other data.</w:t>
      </w:r>
    </w:p>
    <w:p w14:paraId="3B8A7C28" w14:textId="77777777" w:rsidR="008E526B" w:rsidRDefault="00631668" w:rsidP="004F628B">
      <w:pPr>
        <w:pStyle w:val="BodyText"/>
        <w:ind w:left="0" w:firstLine="0"/>
        <w:jc w:val="left"/>
        <w:rPr>
          <w:sz w:val="22"/>
          <w:szCs w:val="22"/>
        </w:rPr>
      </w:pPr>
      <w:r w:rsidRPr="00631668">
        <w:rPr>
          <w:b/>
          <w:sz w:val="22"/>
          <w:szCs w:val="22"/>
        </w:rPr>
        <w:t>“</w:t>
      </w:r>
      <w:r w:rsidR="00CA067F" w:rsidRPr="00631668">
        <w:rPr>
          <w:b/>
          <w:sz w:val="22"/>
          <w:szCs w:val="22"/>
        </w:rPr>
        <w:t>Record</w:t>
      </w:r>
      <w:r w:rsidRPr="00631668">
        <w:rPr>
          <w:b/>
          <w:sz w:val="22"/>
          <w:szCs w:val="22"/>
        </w:rPr>
        <w:t>”</w:t>
      </w:r>
      <w:r w:rsidR="00DE6B93">
        <w:rPr>
          <w:b/>
          <w:sz w:val="22"/>
          <w:szCs w:val="22"/>
        </w:rPr>
        <w:t xml:space="preserve"> </w:t>
      </w:r>
      <w:r w:rsidR="008258DC">
        <w:rPr>
          <w:sz w:val="22"/>
          <w:szCs w:val="22"/>
        </w:rPr>
        <w:t xml:space="preserve">means a collection of information or facts registered on paper or electronic media </w:t>
      </w:r>
      <w:proofErr w:type="gramStart"/>
      <w:r w:rsidR="008258DC">
        <w:rPr>
          <w:sz w:val="22"/>
          <w:szCs w:val="22"/>
        </w:rPr>
        <w:t>as a means to</w:t>
      </w:r>
      <w:proofErr w:type="gramEnd"/>
      <w:r w:rsidR="008258DC">
        <w:rPr>
          <w:sz w:val="22"/>
          <w:szCs w:val="22"/>
        </w:rPr>
        <w:t xml:space="preserve"> preserve knowledge. </w:t>
      </w:r>
    </w:p>
    <w:p w14:paraId="4AC9DAEE" w14:textId="77777777" w:rsidR="008E526B" w:rsidRDefault="008E526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CE0B27B" w14:textId="77777777" w:rsidR="008E526B" w:rsidRPr="00DE6B93" w:rsidRDefault="008E526B" w:rsidP="004F628B">
      <w:pPr>
        <w:pStyle w:val="BodyText"/>
        <w:ind w:left="0" w:firstLine="0"/>
        <w:jc w:val="left"/>
      </w:pPr>
    </w:p>
    <w:p w14:paraId="132BE03E" w14:textId="77777777" w:rsidR="002B40DA" w:rsidRPr="005546E4" w:rsidRDefault="005546E4" w:rsidP="004F628B">
      <w:pPr>
        <w:pStyle w:val="Heading1"/>
        <w:numPr>
          <w:ilvl w:val="0"/>
          <w:numId w:val="8"/>
        </w:numPr>
        <w:tabs>
          <w:tab w:val="clear" w:pos="360"/>
          <w:tab w:val="num" w:pos="720"/>
        </w:tabs>
        <w:ind w:left="0" w:firstLine="0"/>
        <w:jc w:val="left"/>
        <w:rPr>
          <w:rFonts w:ascii="Times New Roman Bold" w:hAnsi="Times New Roman Bold"/>
          <w:caps/>
          <w:smallCaps w:val="0"/>
          <w:szCs w:val="22"/>
        </w:rPr>
      </w:pPr>
      <w:r w:rsidRPr="005546E4">
        <w:rPr>
          <w:rFonts w:ascii="Times New Roman Bold" w:hAnsi="Times New Roman Bold"/>
          <w:caps/>
          <w:smallCaps w:val="0"/>
          <w:szCs w:val="22"/>
        </w:rPr>
        <w:t>Scope of</w:t>
      </w:r>
      <w:r w:rsidR="00A259FC" w:rsidRPr="005546E4">
        <w:rPr>
          <w:rFonts w:ascii="Times New Roman Bold" w:hAnsi="Times New Roman Bold"/>
          <w:caps/>
          <w:smallCaps w:val="0"/>
          <w:szCs w:val="22"/>
        </w:rPr>
        <w:t xml:space="preserve"> </w:t>
      </w:r>
      <w:r w:rsidR="007A2C14" w:rsidRPr="005546E4">
        <w:rPr>
          <w:rFonts w:ascii="Times New Roman Bold" w:hAnsi="Times New Roman Bold"/>
          <w:caps/>
          <w:smallCaps w:val="0"/>
          <w:szCs w:val="22"/>
        </w:rPr>
        <w:t>Information Exchange</w:t>
      </w:r>
    </w:p>
    <w:p w14:paraId="15466FE9" w14:textId="77777777" w:rsidR="00803601" w:rsidRDefault="00197481" w:rsidP="00C35E56">
      <w:pPr>
        <w:pStyle w:val="BodyText"/>
        <w:ind w:lef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Specifics regarding the scope of information being disclosed, released, or exchanged are </w:t>
      </w:r>
      <w:r w:rsidR="00803601">
        <w:rPr>
          <w:sz w:val="22"/>
          <w:szCs w:val="22"/>
        </w:rPr>
        <w:t xml:space="preserve">in Attachment 1, Scope of </w:t>
      </w:r>
      <w:r w:rsidR="007A2C14">
        <w:rPr>
          <w:sz w:val="22"/>
          <w:szCs w:val="22"/>
        </w:rPr>
        <w:t>Information Exchange</w:t>
      </w:r>
      <w:r w:rsidR="008258DC">
        <w:rPr>
          <w:sz w:val="22"/>
          <w:szCs w:val="22"/>
        </w:rPr>
        <w:t>.</w:t>
      </w:r>
    </w:p>
    <w:p w14:paraId="4A3FF8C3" w14:textId="77777777" w:rsidR="001A5417" w:rsidRDefault="001A5417" w:rsidP="00C35E56">
      <w:pPr>
        <w:pStyle w:val="BodyText"/>
        <w:ind w:left="0" w:firstLine="720"/>
        <w:jc w:val="left"/>
        <w:rPr>
          <w:sz w:val="22"/>
          <w:szCs w:val="22"/>
        </w:rPr>
      </w:pPr>
    </w:p>
    <w:p w14:paraId="133736BF" w14:textId="77777777" w:rsidR="00331842" w:rsidRDefault="00331842" w:rsidP="00331842">
      <w:pPr>
        <w:pStyle w:val="BodyText"/>
        <w:numPr>
          <w:ilvl w:val="0"/>
          <w:numId w:val="8"/>
        </w:numPr>
        <w:tabs>
          <w:tab w:val="num" w:pos="0"/>
        </w:tabs>
        <w:ind w:left="0" w:firstLine="0"/>
        <w:rPr>
          <w:b/>
          <w:sz w:val="22"/>
          <w:szCs w:val="22"/>
        </w:rPr>
      </w:pPr>
      <w:bookmarkStart w:id="4" w:name="_Toc284183606"/>
      <w:bookmarkStart w:id="5" w:name="_Toc284189424"/>
      <w:bookmarkStart w:id="6" w:name="_Toc285269669"/>
      <w:bookmarkStart w:id="7" w:name="_Toc285275648"/>
      <w:r>
        <w:rPr>
          <w:b/>
          <w:sz w:val="22"/>
          <w:szCs w:val="22"/>
        </w:rPr>
        <w:t xml:space="preserve">DUTIES OF A </w:t>
      </w:r>
      <w:r w:rsidR="001E00FE">
        <w:rPr>
          <w:b/>
          <w:sz w:val="22"/>
          <w:szCs w:val="22"/>
        </w:rPr>
        <w:t>DISCLOSING AGENCY</w:t>
      </w:r>
    </w:p>
    <w:p w14:paraId="483BF210" w14:textId="77777777" w:rsidR="0085504B" w:rsidRPr="0085504B" w:rsidRDefault="0085504B" w:rsidP="00C35E56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</w:r>
      <w:r w:rsidR="001E00FE">
        <w:rPr>
          <w:sz w:val="22"/>
          <w:szCs w:val="22"/>
        </w:rPr>
        <w:t>Disclosing a</w:t>
      </w:r>
      <w:r w:rsidRPr="0085504B">
        <w:rPr>
          <w:sz w:val="22"/>
          <w:szCs w:val="22"/>
        </w:rPr>
        <w:t xml:space="preserve">gency </w:t>
      </w:r>
      <w:r w:rsidR="007A63A1">
        <w:rPr>
          <w:sz w:val="22"/>
          <w:szCs w:val="22"/>
        </w:rPr>
        <w:t>will</w:t>
      </w:r>
      <w:r w:rsidR="00110717">
        <w:rPr>
          <w:sz w:val="22"/>
          <w:szCs w:val="22"/>
        </w:rPr>
        <w:t xml:space="preserve"> transmit con</w:t>
      </w:r>
      <w:r w:rsidR="00C120EF">
        <w:rPr>
          <w:sz w:val="22"/>
          <w:szCs w:val="22"/>
        </w:rPr>
        <w:t>fidential information</w:t>
      </w:r>
      <w:r w:rsidR="00C35E56">
        <w:rPr>
          <w:sz w:val="22"/>
          <w:szCs w:val="22"/>
        </w:rPr>
        <w:t xml:space="preserve"> as specified in the Scope of </w:t>
      </w:r>
      <w:r w:rsidR="00D73E88">
        <w:rPr>
          <w:sz w:val="22"/>
          <w:szCs w:val="22"/>
        </w:rPr>
        <w:t>Information Exchange</w:t>
      </w:r>
      <w:r w:rsidR="001E00FE">
        <w:rPr>
          <w:sz w:val="22"/>
          <w:szCs w:val="22"/>
        </w:rPr>
        <w:t xml:space="preserve"> in a secure manner to r</w:t>
      </w:r>
      <w:r w:rsidRPr="0085504B">
        <w:rPr>
          <w:sz w:val="22"/>
          <w:szCs w:val="22"/>
        </w:rPr>
        <w:t xml:space="preserve">eceiving </w:t>
      </w:r>
      <w:r w:rsidR="001E00FE">
        <w:rPr>
          <w:sz w:val="22"/>
          <w:szCs w:val="22"/>
        </w:rPr>
        <w:t>agency</w:t>
      </w:r>
      <w:r w:rsidRPr="0085504B">
        <w:rPr>
          <w:sz w:val="22"/>
          <w:szCs w:val="22"/>
        </w:rPr>
        <w:t>.</w:t>
      </w:r>
    </w:p>
    <w:p w14:paraId="3EC21DE3" w14:textId="77777777" w:rsidR="0085504B" w:rsidRDefault="0085504B" w:rsidP="00C35E56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</w:r>
      <w:r w:rsidR="001E00FE">
        <w:rPr>
          <w:sz w:val="22"/>
          <w:szCs w:val="22"/>
        </w:rPr>
        <w:t>Disclosing a</w:t>
      </w:r>
      <w:r w:rsidRPr="0085504B">
        <w:rPr>
          <w:sz w:val="22"/>
          <w:szCs w:val="22"/>
        </w:rPr>
        <w:t xml:space="preserve">gency </w:t>
      </w:r>
      <w:r w:rsidR="007A63A1">
        <w:rPr>
          <w:sz w:val="22"/>
          <w:szCs w:val="22"/>
        </w:rPr>
        <w:t>will</w:t>
      </w:r>
      <w:r w:rsidRPr="0085504B">
        <w:rPr>
          <w:sz w:val="22"/>
          <w:szCs w:val="22"/>
        </w:rPr>
        <w:t xml:space="preserve"> comply with all laws and regulations applicable to the type of </w:t>
      </w:r>
      <w:r w:rsidR="00110717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 w:rsidRPr="0085504B">
        <w:rPr>
          <w:sz w:val="22"/>
          <w:szCs w:val="22"/>
        </w:rPr>
        <w:t>.</w:t>
      </w:r>
    </w:p>
    <w:p w14:paraId="380171A5" w14:textId="77777777" w:rsidR="001A5417" w:rsidRPr="0085504B" w:rsidRDefault="001A5417" w:rsidP="00C35E56">
      <w:pPr>
        <w:pStyle w:val="BodyText"/>
        <w:ind w:left="0" w:firstLine="720"/>
        <w:rPr>
          <w:sz w:val="22"/>
          <w:szCs w:val="22"/>
        </w:rPr>
      </w:pPr>
    </w:p>
    <w:p w14:paraId="2A719B2A" w14:textId="77777777" w:rsidR="007D3267" w:rsidRDefault="00A83BB2" w:rsidP="004F628B">
      <w:pPr>
        <w:pStyle w:val="BodyText"/>
        <w:numPr>
          <w:ilvl w:val="0"/>
          <w:numId w:val="8"/>
        </w:numPr>
        <w:tabs>
          <w:tab w:val="num" w:pos="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DUTIES OF A </w:t>
      </w:r>
      <w:r w:rsidR="00110717">
        <w:rPr>
          <w:b/>
          <w:sz w:val="22"/>
          <w:szCs w:val="22"/>
        </w:rPr>
        <w:t xml:space="preserve">RECEIVING </w:t>
      </w:r>
      <w:r w:rsidR="001E00FE">
        <w:rPr>
          <w:b/>
          <w:sz w:val="22"/>
          <w:szCs w:val="22"/>
        </w:rPr>
        <w:t>AGENCY</w:t>
      </w:r>
    </w:p>
    <w:p w14:paraId="635A5407" w14:textId="730204AA" w:rsidR="0085504B" w:rsidRDefault="00DC58B3" w:rsidP="00DC58B3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</w:r>
      <w:r w:rsidR="0085504B">
        <w:rPr>
          <w:sz w:val="22"/>
          <w:szCs w:val="22"/>
        </w:rPr>
        <w:t xml:space="preserve">Receiving </w:t>
      </w:r>
      <w:r w:rsidR="001E00FE">
        <w:rPr>
          <w:sz w:val="22"/>
          <w:szCs w:val="22"/>
        </w:rPr>
        <w:t>a</w:t>
      </w:r>
      <w:r w:rsidR="0085504B">
        <w:rPr>
          <w:sz w:val="22"/>
          <w:szCs w:val="22"/>
        </w:rPr>
        <w:t>gency</w:t>
      </w:r>
      <w:r>
        <w:rPr>
          <w:sz w:val="22"/>
          <w:szCs w:val="22"/>
        </w:rPr>
        <w:t xml:space="preserve"> </w:t>
      </w:r>
      <w:r w:rsidR="007A63A1">
        <w:rPr>
          <w:sz w:val="22"/>
          <w:szCs w:val="22"/>
        </w:rPr>
        <w:t>will</w:t>
      </w:r>
      <w:r>
        <w:rPr>
          <w:sz w:val="22"/>
          <w:szCs w:val="22"/>
        </w:rPr>
        <w:t xml:space="preserve"> exercise reasonable care to protect </w:t>
      </w:r>
      <w:r w:rsidR="00110717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>
        <w:rPr>
          <w:sz w:val="22"/>
          <w:szCs w:val="22"/>
        </w:rPr>
        <w:t xml:space="preserve"> from being used in a manner other than the Authorized Purpose</w:t>
      </w:r>
      <w:r w:rsidR="00C062A3">
        <w:rPr>
          <w:sz w:val="22"/>
          <w:szCs w:val="22"/>
        </w:rPr>
        <w:t xml:space="preserve"> or by other than an Authorized User</w:t>
      </w:r>
      <w:r>
        <w:rPr>
          <w:sz w:val="22"/>
          <w:szCs w:val="22"/>
        </w:rPr>
        <w:t>.</w:t>
      </w:r>
      <w:r w:rsidR="00EB1D1C">
        <w:rPr>
          <w:sz w:val="22"/>
          <w:szCs w:val="22"/>
        </w:rPr>
        <w:t xml:space="preserve"> </w:t>
      </w:r>
      <w:r w:rsidR="001E00FE">
        <w:rPr>
          <w:sz w:val="22"/>
          <w:szCs w:val="22"/>
        </w:rPr>
        <w:t>Receiving a</w:t>
      </w:r>
      <w:r w:rsidR="00EC492C">
        <w:rPr>
          <w:sz w:val="22"/>
          <w:szCs w:val="22"/>
        </w:rPr>
        <w:t xml:space="preserve">gency will only </w:t>
      </w:r>
      <w:r w:rsidR="001F35C8">
        <w:rPr>
          <w:sz w:val="22"/>
          <w:szCs w:val="22"/>
        </w:rPr>
        <w:t xml:space="preserve">disclose </w:t>
      </w:r>
      <w:r w:rsidR="00110717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 w:rsidR="00EC492C">
        <w:rPr>
          <w:sz w:val="22"/>
          <w:szCs w:val="22"/>
        </w:rPr>
        <w:t xml:space="preserve"> </w:t>
      </w:r>
      <w:r w:rsidR="001028C5">
        <w:rPr>
          <w:sz w:val="22"/>
          <w:szCs w:val="22"/>
        </w:rPr>
        <w:t xml:space="preserve">to Authorized Users </w:t>
      </w:r>
      <w:r w:rsidR="00EC492C">
        <w:rPr>
          <w:sz w:val="22"/>
          <w:szCs w:val="22"/>
        </w:rPr>
        <w:t>to the extent necessary to acco</w:t>
      </w:r>
      <w:r w:rsidR="00331842">
        <w:rPr>
          <w:sz w:val="22"/>
          <w:szCs w:val="22"/>
        </w:rPr>
        <w:t>mplish the Authorized Purpose</w:t>
      </w:r>
      <w:r w:rsidR="001F35C8">
        <w:rPr>
          <w:sz w:val="22"/>
          <w:szCs w:val="22"/>
        </w:rPr>
        <w:t xml:space="preserve"> and as permitted by law</w:t>
      </w:r>
      <w:r w:rsidR="00331842">
        <w:rPr>
          <w:sz w:val="22"/>
          <w:szCs w:val="22"/>
        </w:rPr>
        <w:t xml:space="preserve">. </w:t>
      </w:r>
      <w:r w:rsidR="001E00FE">
        <w:rPr>
          <w:sz w:val="22"/>
          <w:szCs w:val="22"/>
        </w:rPr>
        <w:t>Receiving a</w:t>
      </w:r>
      <w:r w:rsidR="00EB1D1C">
        <w:rPr>
          <w:sz w:val="22"/>
          <w:szCs w:val="22"/>
        </w:rPr>
        <w:t>gency will establish, implement</w:t>
      </w:r>
      <w:r w:rsidR="00F37F69">
        <w:rPr>
          <w:sz w:val="22"/>
          <w:szCs w:val="22"/>
        </w:rPr>
        <w:t>,</w:t>
      </w:r>
      <w:r w:rsidR="00EB1D1C">
        <w:rPr>
          <w:sz w:val="22"/>
          <w:szCs w:val="22"/>
        </w:rPr>
        <w:t xml:space="preserve"> and maintain administrative, physical</w:t>
      </w:r>
      <w:r w:rsidR="00F37F69">
        <w:rPr>
          <w:sz w:val="22"/>
          <w:szCs w:val="22"/>
        </w:rPr>
        <w:t>,</w:t>
      </w:r>
      <w:r w:rsidR="00EB1D1C">
        <w:rPr>
          <w:sz w:val="22"/>
          <w:szCs w:val="22"/>
        </w:rPr>
        <w:t xml:space="preserve"> and technical safeguards to preserve and maintain the confidentiality, integrity</w:t>
      </w:r>
      <w:r w:rsidR="00F37F69">
        <w:rPr>
          <w:sz w:val="22"/>
          <w:szCs w:val="22"/>
        </w:rPr>
        <w:t>,</w:t>
      </w:r>
      <w:r w:rsidR="00EB1D1C">
        <w:rPr>
          <w:sz w:val="22"/>
          <w:szCs w:val="22"/>
        </w:rPr>
        <w:t xml:space="preserve"> and availability of the </w:t>
      </w:r>
      <w:r w:rsidR="00331842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 w:rsidR="00EB1D1C">
        <w:rPr>
          <w:sz w:val="22"/>
          <w:szCs w:val="22"/>
        </w:rPr>
        <w:t>.</w:t>
      </w:r>
    </w:p>
    <w:p w14:paraId="1B566C1C" w14:textId="30A8A66F" w:rsidR="00EC492C" w:rsidRDefault="00DC58B3" w:rsidP="00EC492C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</w:r>
      <w:r w:rsidR="001E00FE">
        <w:rPr>
          <w:sz w:val="22"/>
          <w:szCs w:val="22"/>
        </w:rPr>
        <w:t>Receiving a</w:t>
      </w:r>
      <w:r w:rsidR="00EC492C">
        <w:rPr>
          <w:sz w:val="22"/>
          <w:szCs w:val="22"/>
        </w:rPr>
        <w:t>gency will maintain updated privacy, security</w:t>
      </w:r>
      <w:r w:rsidR="00F37F69">
        <w:rPr>
          <w:sz w:val="22"/>
          <w:szCs w:val="22"/>
        </w:rPr>
        <w:t>,</w:t>
      </w:r>
      <w:r w:rsidR="00EC492C">
        <w:rPr>
          <w:sz w:val="22"/>
          <w:szCs w:val="22"/>
        </w:rPr>
        <w:t xml:space="preserve"> and breach response policies and procedures</w:t>
      </w:r>
      <w:r w:rsidR="008804A2">
        <w:rPr>
          <w:sz w:val="22"/>
          <w:szCs w:val="22"/>
        </w:rPr>
        <w:t xml:space="preserve"> as required by law or internal policies</w:t>
      </w:r>
      <w:r w:rsidR="00EC492C">
        <w:rPr>
          <w:sz w:val="22"/>
          <w:szCs w:val="22"/>
        </w:rPr>
        <w:t>.</w:t>
      </w:r>
    </w:p>
    <w:p w14:paraId="5D7E204C" w14:textId="4C006ADE" w:rsidR="00DC58B3" w:rsidRDefault="00EC492C" w:rsidP="00DC58B3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ab/>
      </w:r>
      <w:r w:rsidR="001E00FE">
        <w:rPr>
          <w:sz w:val="22"/>
          <w:szCs w:val="22"/>
        </w:rPr>
        <w:t>Receiving a</w:t>
      </w:r>
      <w:r w:rsidR="00DC58B3">
        <w:rPr>
          <w:sz w:val="22"/>
          <w:szCs w:val="22"/>
        </w:rPr>
        <w:t xml:space="preserve">gency will not disclose </w:t>
      </w:r>
      <w:r w:rsidR="00331842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 w:rsidR="00DC58B3">
        <w:rPr>
          <w:sz w:val="22"/>
          <w:szCs w:val="22"/>
        </w:rPr>
        <w:t xml:space="preserve"> to any person other than an Authorized User.</w:t>
      </w:r>
    </w:p>
    <w:p w14:paraId="4AA9F14E" w14:textId="0291FFA2" w:rsidR="00DC58B3" w:rsidRDefault="00EC492C" w:rsidP="00DC58B3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</w:r>
      <w:r w:rsidR="00DC58B3">
        <w:rPr>
          <w:sz w:val="22"/>
          <w:szCs w:val="22"/>
        </w:rPr>
        <w:t xml:space="preserve">Receiving </w:t>
      </w:r>
      <w:r w:rsidR="001E00FE">
        <w:rPr>
          <w:sz w:val="22"/>
          <w:szCs w:val="22"/>
        </w:rPr>
        <w:t>a</w:t>
      </w:r>
      <w:r w:rsidR="007A63A1">
        <w:rPr>
          <w:sz w:val="22"/>
          <w:szCs w:val="22"/>
        </w:rPr>
        <w:t>gency</w:t>
      </w:r>
      <w:r w:rsidR="00DC58B3">
        <w:rPr>
          <w:sz w:val="22"/>
          <w:szCs w:val="22"/>
        </w:rPr>
        <w:t xml:space="preserve"> will establish, implement</w:t>
      </w:r>
      <w:r w:rsidR="00CC544F">
        <w:rPr>
          <w:sz w:val="22"/>
          <w:szCs w:val="22"/>
        </w:rPr>
        <w:t>,</w:t>
      </w:r>
      <w:r w:rsidR="00DC58B3">
        <w:rPr>
          <w:sz w:val="22"/>
          <w:szCs w:val="22"/>
        </w:rPr>
        <w:t xml:space="preserve"> and maintain </w:t>
      </w:r>
      <w:r w:rsidR="00E140FF">
        <w:rPr>
          <w:sz w:val="22"/>
          <w:szCs w:val="22"/>
        </w:rPr>
        <w:t>corrective actions</w:t>
      </w:r>
      <w:r w:rsidR="00B76C1F">
        <w:rPr>
          <w:sz w:val="22"/>
          <w:szCs w:val="22"/>
        </w:rPr>
        <w:t xml:space="preserve"> </w:t>
      </w:r>
      <w:r w:rsidR="00DC58B3">
        <w:rPr>
          <w:sz w:val="22"/>
          <w:szCs w:val="22"/>
        </w:rPr>
        <w:t xml:space="preserve">against any member of its workforce or subcontractor who fails to comply with this </w:t>
      </w:r>
      <w:r w:rsidR="00660E35">
        <w:rPr>
          <w:sz w:val="22"/>
          <w:szCs w:val="22"/>
        </w:rPr>
        <w:t>TSDEC</w:t>
      </w:r>
      <w:r w:rsidR="00DC58B3">
        <w:rPr>
          <w:sz w:val="22"/>
          <w:szCs w:val="22"/>
        </w:rPr>
        <w:t>.</w:t>
      </w:r>
    </w:p>
    <w:p w14:paraId="749B142D" w14:textId="77777777" w:rsidR="00DC58B3" w:rsidRDefault="00EC492C" w:rsidP="00DC58B3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6.5</w:t>
      </w:r>
      <w:r w:rsidR="00DC58B3">
        <w:rPr>
          <w:sz w:val="22"/>
          <w:szCs w:val="22"/>
        </w:rPr>
        <w:tab/>
      </w:r>
      <w:r w:rsidR="00EE11B1">
        <w:rPr>
          <w:sz w:val="22"/>
          <w:szCs w:val="22"/>
        </w:rPr>
        <w:t>Receiving</w:t>
      </w:r>
      <w:r w:rsidR="001E00FE">
        <w:rPr>
          <w:sz w:val="22"/>
          <w:szCs w:val="22"/>
        </w:rPr>
        <w:t xml:space="preserve"> a</w:t>
      </w:r>
      <w:r w:rsidR="007A63A1">
        <w:rPr>
          <w:sz w:val="22"/>
          <w:szCs w:val="22"/>
        </w:rPr>
        <w:t xml:space="preserve">gency will be directly responsible for the compliance of its subcontractors with this </w:t>
      </w:r>
      <w:r w:rsidR="00660E35">
        <w:rPr>
          <w:sz w:val="22"/>
          <w:szCs w:val="22"/>
        </w:rPr>
        <w:t>TSDEC</w:t>
      </w:r>
      <w:r>
        <w:rPr>
          <w:sz w:val="22"/>
          <w:szCs w:val="22"/>
        </w:rPr>
        <w:t xml:space="preserve"> and any enforcement of this </w:t>
      </w:r>
      <w:r w:rsidR="00660E35">
        <w:rPr>
          <w:sz w:val="22"/>
          <w:szCs w:val="22"/>
        </w:rPr>
        <w:t>TSDEC</w:t>
      </w:r>
      <w:r>
        <w:rPr>
          <w:sz w:val="22"/>
          <w:szCs w:val="22"/>
        </w:rPr>
        <w:t xml:space="preserve"> with respect to its subcontractors</w:t>
      </w:r>
      <w:r w:rsidR="007A63A1">
        <w:rPr>
          <w:sz w:val="22"/>
          <w:szCs w:val="22"/>
        </w:rPr>
        <w:t>.</w:t>
      </w:r>
    </w:p>
    <w:p w14:paraId="7C61F030" w14:textId="77777777" w:rsidR="007A63A1" w:rsidRDefault="007A63A1" w:rsidP="00DC58B3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</w:t>
      </w:r>
      <w:r w:rsidR="00EC492C">
        <w:rPr>
          <w:sz w:val="22"/>
          <w:szCs w:val="22"/>
        </w:rPr>
        <w:t>6</w:t>
      </w:r>
      <w:r w:rsidR="001E00FE">
        <w:rPr>
          <w:sz w:val="22"/>
          <w:szCs w:val="22"/>
        </w:rPr>
        <w:tab/>
        <w:t>Receiving a</w:t>
      </w:r>
      <w:r>
        <w:rPr>
          <w:sz w:val="22"/>
          <w:szCs w:val="22"/>
        </w:rPr>
        <w:t>gency w</w:t>
      </w:r>
      <w:r w:rsidR="001E00FE">
        <w:rPr>
          <w:sz w:val="22"/>
          <w:szCs w:val="22"/>
        </w:rPr>
        <w:t>ill promptly notify disclosing a</w:t>
      </w:r>
      <w:r>
        <w:rPr>
          <w:sz w:val="22"/>
          <w:szCs w:val="22"/>
        </w:rPr>
        <w:t xml:space="preserve">gency of any requests for amendments to </w:t>
      </w:r>
      <w:r w:rsidR="00C120EF">
        <w:rPr>
          <w:sz w:val="22"/>
          <w:szCs w:val="22"/>
        </w:rPr>
        <w:t>confidential information</w:t>
      </w:r>
      <w:r w:rsidR="00EB1D1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B1D1C">
        <w:rPr>
          <w:sz w:val="22"/>
          <w:szCs w:val="22"/>
        </w:rPr>
        <w:t xml:space="preserve">access to </w:t>
      </w:r>
      <w:r w:rsidR="00C120EF">
        <w:rPr>
          <w:sz w:val="22"/>
          <w:szCs w:val="22"/>
        </w:rPr>
        <w:t>confidential information</w:t>
      </w:r>
      <w:r w:rsidR="00EB1D1C">
        <w:rPr>
          <w:sz w:val="22"/>
          <w:szCs w:val="22"/>
        </w:rPr>
        <w:t xml:space="preserve"> by the individual subject of the </w:t>
      </w:r>
      <w:r w:rsidR="00C120EF">
        <w:rPr>
          <w:sz w:val="22"/>
          <w:szCs w:val="22"/>
        </w:rPr>
        <w:t>confidential information</w:t>
      </w:r>
      <w:r w:rsidR="00EB1D1C">
        <w:rPr>
          <w:sz w:val="22"/>
          <w:szCs w:val="22"/>
        </w:rPr>
        <w:t xml:space="preserve">, or </w:t>
      </w:r>
      <w:r w:rsidR="006F2FB5">
        <w:rPr>
          <w:sz w:val="22"/>
          <w:szCs w:val="22"/>
        </w:rPr>
        <w:t xml:space="preserve">record </w:t>
      </w:r>
      <w:r w:rsidR="00EB1D1C">
        <w:rPr>
          <w:sz w:val="22"/>
          <w:szCs w:val="22"/>
        </w:rPr>
        <w:t xml:space="preserve">of disclosures of </w:t>
      </w:r>
      <w:r w:rsidR="00C120EF">
        <w:rPr>
          <w:sz w:val="22"/>
          <w:szCs w:val="22"/>
        </w:rPr>
        <w:t>confidential information</w:t>
      </w:r>
      <w:r w:rsidR="00EB1D1C">
        <w:rPr>
          <w:sz w:val="22"/>
          <w:szCs w:val="22"/>
        </w:rPr>
        <w:t>.</w:t>
      </w:r>
    </w:p>
    <w:p w14:paraId="54486CBA" w14:textId="77777777" w:rsidR="00EB1D1C" w:rsidRDefault="00EC492C" w:rsidP="00DC58B3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6.7</w:t>
      </w:r>
      <w:r w:rsidR="001E00FE">
        <w:rPr>
          <w:sz w:val="22"/>
          <w:szCs w:val="22"/>
        </w:rPr>
        <w:tab/>
        <w:t>Receiving a</w:t>
      </w:r>
      <w:r w:rsidR="00EB1D1C">
        <w:rPr>
          <w:sz w:val="22"/>
          <w:szCs w:val="22"/>
        </w:rPr>
        <w:t xml:space="preserve">gency will maintain an accounting of all disclosures of </w:t>
      </w:r>
      <w:r w:rsidR="00C120EF">
        <w:rPr>
          <w:sz w:val="22"/>
          <w:szCs w:val="22"/>
        </w:rPr>
        <w:t>confidential information</w:t>
      </w:r>
      <w:r w:rsidR="00EB1D1C">
        <w:rPr>
          <w:sz w:val="22"/>
          <w:szCs w:val="22"/>
        </w:rPr>
        <w:t>.</w:t>
      </w:r>
    </w:p>
    <w:p w14:paraId="79800F2E" w14:textId="01048E2A" w:rsidR="00EB1D1C" w:rsidRDefault="00EC492C" w:rsidP="00DC58B3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6.8</w:t>
      </w:r>
      <w:r w:rsidR="00EB1D1C">
        <w:rPr>
          <w:sz w:val="22"/>
          <w:szCs w:val="22"/>
        </w:rPr>
        <w:tab/>
        <w:t xml:space="preserve">Upon termination of the Scope of </w:t>
      </w:r>
      <w:r w:rsidR="000F3BB4">
        <w:rPr>
          <w:sz w:val="22"/>
          <w:szCs w:val="22"/>
        </w:rPr>
        <w:t>Information Exchange</w:t>
      </w:r>
      <w:r w:rsidR="001E00FE">
        <w:rPr>
          <w:sz w:val="22"/>
          <w:szCs w:val="22"/>
        </w:rPr>
        <w:t>, receiving a</w:t>
      </w:r>
      <w:r w:rsidR="00EB1D1C">
        <w:rPr>
          <w:sz w:val="22"/>
          <w:szCs w:val="22"/>
        </w:rPr>
        <w:t xml:space="preserve">gency will return or destroy </w:t>
      </w:r>
      <w:r w:rsidR="00C120EF">
        <w:rPr>
          <w:sz w:val="22"/>
          <w:szCs w:val="22"/>
        </w:rPr>
        <w:t>confidential information</w:t>
      </w:r>
      <w:r w:rsidR="00EB1D1C">
        <w:rPr>
          <w:sz w:val="22"/>
          <w:szCs w:val="22"/>
        </w:rPr>
        <w:t xml:space="preserve"> received from </w:t>
      </w:r>
      <w:r w:rsidR="001E00FE">
        <w:rPr>
          <w:sz w:val="22"/>
          <w:szCs w:val="22"/>
        </w:rPr>
        <w:t>d</w:t>
      </w:r>
      <w:r w:rsidR="00EB1D1C">
        <w:rPr>
          <w:sz w:val="22"/>
          <w:szCs w:val="22"/>
        </w:rPr>
        <w:t xml:space="preserve">isclosing </w:t>
      </w:r>
      <w:r w:rsidR="001E00FE">
        <w:rPr>
          <w:sz w:val="22"/>
          <w:szCs w:val="22"/>
        </w:rPr>
        <w:t>a</w:t>
      </w:r>
      <w:r w:rsidR="00EB1D1C">
        <w:rPr>
          <w:sz w:val="22"/>
          <w:szCs w:val="22"/>
        </w:rPr>
        <w:t xml:space="preserve">gency to the extent reasonably feasible and permitted by law.  If </w:t>
      </w:r>
      <w:r w:rsidR="001E00FE">
        <w:rPr>
          <w:sz w:val="22"/>
          <w:szCs w:val="22"/>
        </w:rPr>
        <w:t>r</w:t>
      </w:r>
      <w:r w:rsidR="00EB1D1C">
        <w:rPr>
          <w:sz w:val="22"/>
          <w:szCs w:val="22"/>
        </w:rPr>
        <w:t xml:space="preserve">eceiving </w:t>
      </w:r>
      <w:r w:rsidR="001E00FE">
        <w:rPr>
          <w:sz w:val="22"/>
          <w:szCs w:val="22"/>
        </w:rPr>
        <w:t>a</w:t>
      </w:r>
      <w:r w:rsidR="00EB1D1C">
        <w:rPr>
          <w:sz w:val="22"/>
          <w:szCs w:val="22"/>
        </w:rPr>
        <w:t xml:space="preserve">gency is required by law or litigation hold to retain </w:t>
      </w:r>
      <w:r w:rsidR="00C120EF">
        <w:rPr>
          <w:sz w:val="22"/>
          <w:szCs w:val="22"/>
        </w:rPr>
        <w:t>confidential information</w:t>
      </w:r>
      <w:r w:rsidR="00EB1D1C">
        <w:rPr>
          <w:sz w:val="22"/>
          <w:szCs w:val="22"/>
        </w:rPr>
        <w:t xml:space="preserve"> beyond the termination of the Scope of </w:t>
      </w:r>
      <w:r w:rsidR="00B11885">
        <w:rPr>
          <w:sz w:val="22"/>
          <w:szCs w:val="22"/>
        </w:rPr>
        <w:t>Information Exchange</w:t>
      </w:r>
      <w:r w:rsidR="00EB1D1C">
        <w:rPr>
          <w:sz w:val="22"/>
          <w:szCs w:val="22"/>
        </w:rPr>
        <w:t xml:space="preserve">, </w:t>
      </w:r>
      <w:r w:rsidR="001E00FE">
        <w:rPr>
          <w:sz w:val="22"/>
          <w:szCs w:val="22"/>
        </w:rPr>
        <w:t>r</w:t>
      </w:r>
      <w:r w:rsidR="00EB1D1C">
        <w:rPr>
          <w:sz w:val="22"/>
          <w:szCs w:val="22"/>
        </w:rPr>
        <w:t xml:space="preserve">eceiving </w:t>
      </w:r>
      <w:r w:rsidR="001E00FE">
        <w:rPr>
          <w:sz w:val="22"/>
          <w:szCs w:val="22"/>
        </w:rPr>
        <w:t>a</w:t>
      </w:r>
      <w:r w:rsidR="00EB1D1C">
        <w:rPr>
          <w:sz w:val="22"/>
          <w:szCs w:val="22"/>
        </w:rPr>
        <w:t xml:space="preserve">gency will continue to safeguard the </w:t>
      </w:r>
      <w:r w:rsidR="00C120EF">
        <w:rPr>
          <w:sz w:val="22"/>
          <w:szCs w:val="22"/>
        </w:rPr>
        <w:t>confidential information</w:t>
      </w:r>
      <w:r w:rsidR="00EB1D1C">
        <w:rPr>
          <w:sz w:val="22"/>
          <w:szCs w:val="22"/>
        </w:rPr>
        <w:t xml:space="preserve"> in accordance with this </w:t>
      </w:r>
      <w:r w:rsidR="00660E35">
        <w:rPr>
          <w:sz w:val="22"/>
          <w:szCs w:val="22"/>
        </w:rPr>
        <w:t>TSDEC</w:t>
      </w:r>
      <w:r w:rsidR="00EB1D1C">
        <w:rPr>
          <w:sz w:val="22"/>
          <w:szCs w:val="22"/>
        </w:rPr>
        <w:t>.</w:t>
      </w:r>
    </w:p>
    <w:p w14:paraId="40D36254" w14:textId="16BA2B17" w:rsidR="00EB1D1C" w:rsidRDefault="00EC492C" w:rsidP="00EB1D1C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6.9</w:t>
      </w:r>
      <w:r w:rsidR="00EB1D1C">
        <w:rPr>
          <w:sz w:val="22"/>
          <w:szCs w:val="22"/>
        </w:rPr>
        <w:tab/>
      </w:r>
      <w:r w:rsidR="00C062A3">
        <w:rPr>
          <w:sz w:val="22"/>
          <w:szCs w:val="22"/>
        </w:rPr>
        <w:t xml:space="preserve">If </w:t>
      </w:r>
      <w:r w:rsidR="00F54E25">
        <w:rPr>
          <w:sz w:val="22"/>
          <w:szCs w:val="22"/>
        </w:rPr>
        <w:t>receiving a</w:t>
      </w:r>
      <w:r w:rsidR="00C062A3">
        <w:rPr>
          <w:sz w:val="22"/>
          <w:szCs w:val="22"/>
        </w:rPr>
        <w:t xml:space="preserve">gency transmits or stores </w:t>
      </w:r>
      <w:r w:rsidR="00C120EF">
        <w:rPr>
          <w:sz w:val="22"/>
          <w:szCs w:val="22"/>
        </w:rPr>
        <w:t>confidential information</w:t>
      </w:r>
      <w:r w:rsidR="00C062A3">
        <w:rPr>
          <w:sz w:val="22"/>
          <w:szCs w:val="22"/>
        </w:rPr>
        <w:t xml:space="preserve"> via electroni</w:t>
      </w:r>
      <w:r w:rsidR="00F54E25">
        <w:rPr>
          <w:sz w:val="22"/>
          <w:szCs w:val="22"/>
        </w:rPr>
        <w:t>c means, receiving a</w:t>
      </w:r>
      <w:r w:rsidR="00C062A3">
        <w:rPr>
          <w:sz w:val="22"/>
          <w:szCs w:val="22"/>
        </w:rPr>
        <w:t xml:space="preserve">gency will utilize </w:t>
      </w:r>
      <w:r>
        <w:rPr>
          <w:sz w:val="22"/>
          <w:szCs w:val="22"/>
        </w:rPr>
        <w:t xml:space="preserve">secure file transfer protocol or </w:t>
      </w:r>
      <w:r w:rsidR="00C062A3">
        <w:rPr>
          <w:sz w:val="22"/>
          <w:szCs w:val="22"/>
        </w:rPr>
        <w:t xml:space="preserve">encryption in </w:t>
      </w:r>
      <w:r>
        <w:rPr>
          <w:sz w:val="22"/>
          <w:szCs w:val="22"/>
        </w:rPr>
        <w:t>motion</w:t>
      </w:r>
      <w:r w:rsidR="00C062A3">
        <w:rPr>
          <w:sz w:val="22"/>
          <w:szCs w:val="22"/>
        </w:rPr>
        <w:t xml:space="preserve"> and at rest and other applicable security controls in accordance with the </w:t>
      </w:r>
      <w:r w:rsidR="007B35A5">
        <w:rPr>
          <w:sz w:val="22"/>
          <w:szCs w:val="22"/>
        </w:rPr>
        <w:t xml:space="preserve">most current version of the </w:t>
      </w:r>
      <w:r w:rsidR="00C062A3">
        <w:rPr>
          <w:sz w:val="22"/>
          <w:szCs w:val="22"/>
        </w:rPr>
        <w:t xml:space="preserve">National Institute of Standards in Technology, </w:t>
      </w:r>
      <w:r w:rsidR="007D0B30">
        <w:rPr>
          <w:sz w:val="22"/>
          <w:szCs w:val="22"/>
        </w:rPr>
        <w:t xml:space="preserve">Special </w:t>
      </w:r>
      <w:r w:rsidR="00C062A3">
        <w:rPr>
          <w:sz w:val="22"/>
          <w:szCs w:val="22"/>
        </w:rPr>
        <w:t>Publication 800-53</w:t>
      </w:r>
      <w:r w:rsidR="00F876FC">
        <w:rPr>
          <w:sz w:val="22"/>
          <w:szCs w:val="22"/>
        </w:rPr>
        <w:t>,</w:t>
      </w:r>
      <w:r w:rsidR="00C062A3">
        <w:rPr>
          <w:sz w:val="22"/>
          <w:szCs w:val="22"/>
        </w:rPr>
        <w:t xml:space="preserve"> or other equally protective security controls.</w:t>
      </w:r>
    </w:p>
    <w:p w14:paraId="08700BDB" w14:textId="77777777" w:rsidR="00C062A3" w:rsidRDefault="00EC492C" w:rsidP="00EB1D1C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6.10</w:t>
      </w:r>
      <w:r w:rsidR="00F54E25">
        <w:rPr>
          <w:sz w:val="22"/>
          <w:szCs w:val="22"/>
        </w:rPr>
        <w:tab/>
        <w:t>Receiving agency will designate a privacy official and a s</w:t>
      </w:r>
      <w:r w:rsidR="00C062A3">
        <w:rPr>
          <w:sz w:val="22"/>
          <w:szCs w:val="22"/>
        </w:rPr>
        <w:t xml:space="preserve">ecurity </w:t>
      </w:r>
      <w:r w:rsidR="00F54E25">
        <w:rPr>
          <w:sz w:val="22"/>
          <w:szCs w:val="22"/>
        </w:rPr>
        <w:t>o</w:t>
      </w:r>
      <w:r w:rsidR="00EE11B1">
        <w:rPr>
          <w:sz w:val="22"/>
          <w:szCs w:val="22"/>
        </w:rPr>
        <w:t>fficial</w:t>
      </w:r>
      <w:r w:rsidR="007C6710">
        <w:rPr>
          <w:sz w:val="22"/>
          <w:szCs w:val="22"/>
        </w:rPr>
        <w:t>,</w:t>
      </w:r>
      <w:r w:rsidR="00EE11B1">
        <w:rPr>
          <w:sz w:val="22"/>
          <w:szCs w:val="22"/>
        </w:rPr>
        <w:t xml:space="preserve"> who</w:t>
      </w:r>
      <w:r w:rsidR="00C062A3">
        <w:rPr>
          <w:sz w:val="22"/>
          <w:szCs w:val="22"/>
        </w:rPr>
        <w:t xml:space="preserve"> may be the same individual</w:t>
      </w:r>
      <w:r w:rsidR="007C6710">
        <w:rPr>
          <w:sz w:val="22"/>
          <w:szCs w:val="22"/>
        </w:rPr>
        <w:t>,</w:t>
      </w:r>
      <w:r w:rsidR="00C062A3">
        <w:rPr>
          <w:sz w:val="22"/>
          <w:szCs w:val="22"/>
        </w:rPr>
        <w:t xml:space="preserve"> auth</w:t>
      </w:r>
      <w:r w:rsidR="00F54E25">
        <w:rPr>
          <w:sz w:val="22"/>
          <w:szCs w:val="22"/>
        </w:rPr>
        <w:t>orized to act on behalf of the receiving a</w:t>
      </w:r>
      <w:r w:rsidR="00C062A3">
        <w:rPr>
          <w:sz w:val="22"/>
          <w:szCs w:val="22"/>
        </w:rPr>
        <w:t xml:space="preserve">gency with respect to </w:t>
      </w:r>
      <w:r>
        <w:rPr>
          <w:sz w:val="22"/>
          <w:szCs w:val="22"/>
        </w:rPr>
        <w:t xml:space="preserve">implementing the </w:t>
      </w:r>
      <w:r>
        <w:rPr>
          <w:sz w:val="22"/>
          <w:szCs w:val="22"/>
        </w:rPr>
        <w:lastRenderedPageBreak/>
        <w:t xml:space="preserve">privacy and security requirements in this </w:t>
      </w:r>
      <w:r w:rsidR="00660E35">
        <w:rPr>
          <w:sz w:val="22"/>
          <w:szCs w:val="22"/>
        </w:rPr>
        <w:t>TSDEC</w:t>
      </w:r>
      <w:r w:rsidR="00F54E25">
        <w:rPr>
          <w:sz w:val="22"/>
          <w:szCs w:val="22"/>
        </w:rPr>
        <w:t>.  Receiving a</w:t>
      </w:r>
      <w:r>
        <w:rPr>
          <w:sz w:val="22"/>
          <w:szCs w:val="22"/>
        </w:rPr>
        <w:t>gency will provide contact info</w:t>
      </w:r>
      <w:r w:rsidR="00F54E25">
        <w:rPr>
          <w:sz w:val="22"/>
          <w:szCs w:val="22"/>
        </w:rPr>
        <w:t>rmation for these officials to disclosing a</w:t>
      </w:r>
      <w:r>
        <w:rPr>
          <w:sz w:val="22"/>
          <w:szCs w:val="22"/>
        </w:rPr>
        <w:t>gency.</w:t>
      </w:r>
    </w:p>
    <w:p w14:paraId="4D839425" w14:textId="77777777" w:rsidR="00DE039B" w:rsidRDefault="00F54E25" w:rsidP="00EB1D1C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6.11</w:t>
      </w:r>
      <w:r>
        <w:rPr>
          <w:sz w:val="22"/>
          <w:szCs w:val="22"/>
        </w:rPr>
        <w:tab/>
        <w:t>Receiving a</w:t>
      </w:r>
      <w:r w:rsidR="00DE039B">
        <w:rPr>
          <w:sz w:val="22"/>
          <w:szCs w:val="22"/>
        </w:rPr>
        <w:t>gency will timely cooperate with any request for information, documentation, audit, inspection</w:t>
      </w:r>
      <w:r w:rsidR="00A66E87">
        <w:rPr>
          <w:sz w:val="22"/>
          <w:szCs w:val="22"/>
        </w:rPr>
        <w:t>,</w:t>
      </w:r>
      <w:r w:rsidR="00DE039B">
        <w:rPr>
          <w:sz w:val="22"/>
          <w:szCs w:val="22"/>
        </w:rPr>
        <w:t xml:space="preserve"> or investigation by any </w:t>
      </w:r>
      <w:r w:rsidR="00A66E87">
        <w:rPr>
          <w:sz w:val="22"/>
          <w:szCs w:val="22"/>
        </w:rPr>
        <w:t xml:space="preserve">applicable </w:t>
      </w:r>
      <w:r w:rsidR="00DE039B">
        <w:rPr>
          <w:sz w:val="22"/>
          <w:szCs w:val="22"/>
        </w:rPr>
        <w:t>regulato</w:t>
      </w:r>
      <w:r>
        <w:rPr>
          <w:sz w:val="22"/>
          <w:szCs w:val="22"/>
        </w:rPr>
        <w:t>ry authority or as required by disclosing a</w:t>
      </w:r>
      <w:r w:rsidR="00DE039B">
        <w:rPr>
          <w:sz w:val="22"/>
          <w:szCs w:val="22"/>
        </w:rPr>
        <w:t xml:space="preserve">gency to comply with </w:t>
      </w:r>
      <w:r w:rsidR="00A66E87">
        <w:rPr>
          <w:sz w:val="22"/>
          <w:szCs w:val="22"/>
        </w:rPr>
        <w:t xml:space="preserve">its </w:t>
      </w:r>
      <w:r w:rsidR="00DE039B">
        <w:rPr>
          <w:sz w:val="22"/>
          <w:szCs w:val="22"/>
        </w:rPr>
        <w:t>regulatory requirements.</w:t>
      </w:r>
    </w:p>
    <w:p w14:paraId="4BD72323" w14:textId="77777777" w:rsidR="007D3267" w:rsidRDefault="00DE039B" w:rsidP="00EB1D1C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>6.12</w:t>
      </w:r>
      <w:r>
        <w:rPr>
          <w:sz w:val="22"/>
          <w:szCs w:val="22"/>
        </w:rPr>
        <w:tab/>
        <w:t>Receiving</w:t>
      </w:r>
      <w:r w:rsidR="00082BBE">
        <w:rPr>
          <w:sz w:val="22"/>
          <w:szCs w:val="22"/>
        </w:rPr>
        <w:t xml:space="preserve"> a</w:t>
      </w:r>
      <w:r w:rsidRPr="0085504B">
        <w:rPr>
          <w:sz w:val="22"/>
          <w:szCs w:val="22"/>
        </w:rPr>
        <w:t xml:space="preserve">gency </w:t>
      </w:r>
      <w:r>
        <w:rPr>
          <w:sz w:val="22"/>
          <w:szCs w:val="22"/>
        </w:rPr>
        <w:t>will</w:t>
      </w:r>
      <w:r w:rsidRPr="0085504B">
        <w:rPr>
          <w:sz w:val="22"/>
          <w:szCs w:val="22"/>
        </w:rPr>
        <w:t xml:space="preserve"> comply with all laws and regulations applicable to the type of </w:t>
      </w:r>
      <w:r w:rsidR="00082BBE">
        <w:rPr>
          <w:sz w:val="22"/>
          <w:szCs w:val="22"/>
        </w:rPr>
        <w:t>c</w:t>
      </w:r>
      <w:r w:rsidR="00C120EF">
        <w:rPr>
          <w:sz w:val="22"/>
          <w:szCs w:val="22"/>
        </w:rPr>
        <w:t>onfidential information</w:t>
      </w:r>
      <w:r w:rsidRPr="0085504B">
        <w:rPr>
          <w:sz w:val="22"/>
          <w:szCs w:val="22"/>
        </w:rPr>
        <w:t>.</w:t>
      </w:r>
    </w:p>
    <w:p w14:paraId="176BCB70" w14:textId="77777777" w:rsidR="00677B2F" w:rsidRDefault="00677B2F" w:rsidP="00EB1D1C">
      <w:pPr>
        <w:pStyle w:val="BodyText"/>
        <w:ind w:left="0" w:firstLine="720"/>
        <w:rPr>
          <w:b/>
          <w:sz w:val="22"/>
          <w:szCs w:val="22"/>
        </w:rPr>
      </w:pPr>
    </w:p>
    <w:p w14:paraId="1D683360" w14:textId="77777777" w:rsidR="007D3267" w:rsidRDefault="007D3267" w:rsidP="004F628B">
      <w:pPr>
        <w:pStyle w:val="BodyText"/>
        <w:numPr>
          <w:ilvl w:val="0"/>
          <w:numId w:val="8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NOTICES</w:t>
      </w:r>
    </w:p>
    <w:p w14:paraId="41879961" w14:textId="77777777" w:rsidR="00DE039B" w:rsidRDefault="00DF1388" w:rsidP="00DF1388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DE039B">
        <w:rPr>
          <w:sz w:val="22"/>
          <w:szCs w:val="22"/>
        </w:rPr>
        <w:t xml:space="preserve">Notice will be given to the parties specified in the Scope of </w:t>
      </w:r>
      <w:r w:rsidR="00B7502F">
        <w:rPr>
          <w:sz w:val="22"/>
          <w:szCs w:val="22"/>
        </w:rPr>
        <w:t xml:space="preserve">Information Exchange </w:t>
      </w:r>
      <w:r w:rsidR="00DE039B">
        <w:rPr>
          <w:sz w:val="22"/>
          <w:szCs w:val="22"/>
        </w:rPr>
        <w:t>by</w:t>
      </w:r>
      <w:r w:rsidR="00B7502F">
        <w:rPr>
          <w:sz w:val="22"/>
          <w:szCs w:val="22"/>
        </w:rPr>
        <w:t xml:space="preserve"> email.</w:t>
      </w:r>
    </w:p>
    <w:p w14:paraId="0A13FE3A" w14:textId="77777777" w:rsidR="00993716" w:rsidRPr="00DE039B" w:rsidRDefault="00993716" w:rsidP="00DE039B">
      <w:pPr>
        <w:pStyle w:val="BodyText"/>
        <w:ind w:left="0" w:firstLine="0"/>
        <w:rPr>
          <w:sz w:val="22"/>
          <w:szCs w:val="22"/>
        </w:rPr>
      </w:pPr>
    </w:p>
    <w:p w14:paraId="3C0C9E55" w14:textId="77777777" w:rsidR="002B18DC" w:rsidRDefault="002B18DC" w:rsidP="004F628B">
      <w:pPr>
        <w:pStyle w:val="BodyText"/>
        <w:numPr>
          <w:ilvl w:val="0"/>
          <w:numId w:val="8"/>
        </w:numPr>
        <w:tabs>
          <w:tab w:val="num" w:pos="9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SECURITY</w:t>
      </w:r>
      <w:r w:rsidR="000E49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INCIDENT AND </w:t>
      </w:r>
      <w:r w:rsidR="007D3267">
        <w:rPr>
          <w:b/>
          <w:sz w:val="22"/>
          <w:szCs w:val="22"/>
        </w:rPr>
        <w:t>BREACH RESPONSE</w:t>
      </w:r>
      <w:r w:rsidR="00803601">
        <w:rPr>
          <w:b/>
          <w:sz w:val="22"/>
          <w:szCs w:val="22"/>
        </w:rPr>
        <w:t>, REPORTING</w:t>
      </w:r>
      <w:r w:rsidR="00082BBE">
        <w:rPr>
          <w:b/>
          <w:sz w:val="22"/>
          <w:szCs w:val="22"/>
        </w:rPr>
        <w:t>,</w:t>
      </w:r>
      <w:r w:rsidR="00803601">
        <w:rPr>
          <w:b/>
          <w:sz w:val="22"/>
          <w:szCs w:val="22"/>
        </w:rPr>
        <w:t xml:space="preserve"> AND CORRECTIVE ACTION</w:t>
      </w:r>
    </w:p>
    <w:p w14:paraId="4B23039C" w14:textId="77777777" w:rsidR="00D27CBF" w:rsidRPr="00DF1388" w:rsidRDefault="00D27CBF" w:rsidP="00677B2F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Pr="00DF1388">
        <w:rPr>
          <w:sz w:val="22"/>
          <w:szCs w:val="22"/>
        </w:rPr>
        <w:t xml:space="preserve">The </w:t>
      </w:r>
      <w:r w:rsidR="00F80F66">
        <w:rPr>
          <w:sz w:val="22"/>
          <w:szCs w:val="22"/>
        </w:rPr>
        <w:t xml:space="preserve">participating state agencies </w:t>
      </w:r>
      <w:r w:rsidRPr="00DF1388">
        <w:rPr>
          <w:sz w:val="22"/>
          <w:szCs w:val="22"/>
        </w:rPr>
        <w:t xml:space="preserve">will comply with the </w:t>
      </w:r>
      <w:r w:rsidR="00F80F66">
        <w:rPr>
          <w:sz w:val="22"/>
          <w:szCs w:val="22"/>
        </w:rPr>
        <w:t>Incident and B</w:t>
      </w:r>
      <w:r w:rsidRPr="00DF1388">
        <w:rPr>
          <w:sz w:val="22"/>
          <w:szCs w:val="22"/>
        </w:rPr>
        <w:t>reach reporting</w:t>
      </w:r>
      <w:r>
        <w:rPr>
          <w:sz w:val="22"/>
          <w:szCs w:val="22"/>
        </w:rPr>
        <w:t xml:space="preserve">, notification, </w:t>
      </w:r>
      <w:r w:rsidRPr="00DF1388">
        <w:rPr>
          <w:sz w:val="22"/>
          <w:szCs w:val="22"/>
        </w:rPr>
        <w:t>and corrective action requirements in accordance with applicable law</w:t>
      </w:r>
      <w:r w:rsidR="00F80F66">
        <w:rPr>
          <w:sz w:val="22"/>
          <w:szCs w:val="22"/>
        </w:rPr>
        <w:t>s in Article 9</w:t>
      </w:r>
      <w:r w:rsidRPr="00DF1388">
        <w:rPr>
          <w:sz w:val="22"/>
          <w:szCs w:val="22"/>
        </w:rPr>
        <w:t xml:space="preserve"> or to spec</w:t>
      </w:r>
      <w:r>
        <w:rPr>
          <w:sz w:val="22"/>
          <w:szCs w:val="22"/>
        </w:rPr>
        <w:t>ific requirements specified in Attachment 1, S</w:t>
      </w:r>
      <w:r w:rsidRPr="00DF1388">
        <w:rPr>
          <w:sz w:val="22"/>
          <w:szCs w:val="22"/>
        </w:rPr>
        <w:t xml:space="preserve">cope of </w:t>
      </w:r>
      <w:r>
        <w:rPr>
          <w:sz w:val="22"/>
          <w:szCs w:val="22"/>
        </w:rPr>
        <w:t>I</w:t>
      </w:r>
      <w:r w:rsidRPr="00DF1388">
        <w:rPr>
          <w:sz w:val="22"/>
          <w:szCs w:val="22"/>
        </w:rPr>
        <w:t xml:space="preserve">nformation </w:t>
      </w:r>
      <w:r>
        <w:rPr>
          <w:sz w:val="22"/>
          <w:szCs w:val="22"/>
        </w:rPr>
        <w:t>E</w:t>
      </w:r>
      <w:r w:rsidRPr="00DF1388">
        <w:rPr>
          <w:sz w:val="22"/>
          <w:szCs w:val="22"/>
        </w:rPr>
        <w:t>xchange</w:t>
      </w:r>
      <w:r>
        <w:rPr>
          <w:sz w:val="22"/>
          <w:szCs w:val="22"/>
        </w:rPr>
        <w:t>.</w:t>
      </w:r>
      <w:r w:rsidR="00C32A45">
        <w:rPr>
          <w:sz w:val="22"/>
          <w:szCs w:val="22"/>
        </w:rPr>
        <w:t xml:space="preserve"> </w:t>
      </w:r>
      <w:r w:rsidR="00042098" w:rsidRPr="00B342CE">
        <w:rPr>
          <w:sz w:val="22"/>
          <w:szCs w:val="22"/>
        </w:rPr>
        <w:t>Participating</w:t>
      </w:r>
      <w:r w:rsidR="00C32A45" w:rsidRPr="00B342CE">
        <w:rPr>
          <w:sz w:val="22"/>
          <w:szCs w:val="22"/>
        </w:rPr>
        <w:t xml:space="preserve"> state agencies must report </w:t>
      </w:r>
      <w:r w:rsidR="007D5C1C" w:rsidRPr="00B342CE">
        <w:rPr>
          <w:sz w:val="22"/>
          <w:szCs w:val="22"/>
        </w:rPr>
        <w:t xml:space="preserve">a </w:t>
      </w:r>
      <w:r w:rsidR="00C32A45" w:rsidRPr="00B342CE">
        <w:rPr>
          <w:sz w:val="22"/>
          <w:szCs w:val="22"/>
        </w:rPr>
        <w:t xml:space="preserve">Breach </w:t>
      </w:r>
      <w:r w:rsidR="00B342CE" w:rsidRPr="00B342CE">
        <w:rPr>
          <w:sz w:val="22"/>
          <w:szCs w:val="22"/>
        </w:rPr>
        <w:t>to the</w:t>
      </w:r>
      <w:r w:rsidR="00C32A45" w:rsidRPr="00B342CE">
        <w:rPr>
          <w:sz w:val="22"/>
          <w:szCs w:val="22"/>
        </w:rPr>
        <w:t xml:space="preserve"> Texas Department of Information Resources (DIR).</w:t>
      </w:r>
      <w:r w:rsidR="00F80F66">
        <w:rPr>
          <w:sz w:val="22"/>
          <w:szCs w:val="22"/>
        </w:rPr>
        <w:t xml:space="preserve"> </w:t>
      </w:r>
    </w:p>
    <w:p w14:paraId="194E649F" w14:textId="77777777" w:rsidR="00D27CBF" w:rsidRDefault="00042098" w:rsidP="005F520B">
      <w:pPr>
        <w:pStyle w:val="BodyText"/>
        <w:ind w:left="720" w:firstLine="0"/>
        <w:rPr>
          <w:sz w:val="22"/>
          <w:szCs w:val="22"/>
        </w:rPr>
      </w:pPr>
      <w:r>
        <w:rPr>
          <w:sz w:val="22"/>
          <w:szCs w:val="22"/>
        </w:rPr>
        <w:t>8.2 For</w:t>
      </w:r>
      <w:r w:rsidR="00F80F66">
        <w:rPr>
          <w:sz w:val="22"/>
          <w:szCs w:val="22"/>
        </w:rPr>
        <w:t xml:space="preserve"> the purposes of the TSDEC, the following definitions apply</w:t>
      </w:r>
      <w:r w:rsidR="00B11885">
        <w:rPr>
          <w:sz w:val="22"/>
          <w:szCs w:val="22"/>
        </w:rPr>
        <w:t xml:space="preserve"> unless otherwise agreed upon by parties to a specific Scope of Information Exchange</w:t>
      </w:r>
      <w:r w:rsidR="00D27CBF">
        <w:rPr>
          <w:sz w:val="22"/>
          <w:szCs w:val="22"/>
        </w:rPr>
        <w:t>.</w:t>
      </w:r>
    </w:p>
    <w:p w14:paraId="6F76DF48" w14:textId="77777777" w:rsidR="00A63A76" w:rsidRDefault="00DF1388" w:rsidP="006E6B57">
      <w:pPr>
        <w:pStyle w:val="BodyText"/>
        <w:ind w:left="0" w:firstLine="1440"/>
        <w:rPr>
          <w:sz w:val="22"/>
          <w:szCs w:val="22"/>
        </w:rPr>
      </w:pPr>
      <w:r w:rsidRPr="00D27CBF">
        <w:rPr>
          <w:b/>
          <w:sz w:val="22"/>
          <w:szCs w:val="22"/>
        </w:rPr>
        <w:t>“Incident”</w:t>
      </w:r>
      <w:r>
        <w:rPr>
          <w:sz w:val="22"/>
          <w:szCs w:val="22"/>
        </w:rPr>
        <w:t xml:space="preserve"> means </w:t>
      </w:r>
      <w:r w:rsidR="00C61777" w:rsidRPr="00C61777">
        <w:rPr>
          <w:sz w:val="22"/>
          <w:szCs w:val="22"/>
        </w:rPr>
        <w:t>an attempted or successful unauthorized access, use, disclosure, exposure, modification,</w:t>
      </w:r>
      <w:r>
        <w:rPr>
          <w:sz w:val="22"/>
          <w:szCs w:val="22"/>
        </w:rPr>
        <w:t xml:space="preserve"> </w:t>
      </w:r>
      <w:r w:rsidR="00C61777" w:rsidRPr="00C61777">
        <w:rPr>
          <w:sz w:val="22"/>
          <w:szCs w:val="22"/>
        </w:rPr>
        <w:t>destruction, release, theft, or loss of sensitive, protected, or confidential information or interference</w:t>
      </w:r>
      <w:r w:rsidR="00082BBE">
        <w:rPr>
          <w:sz w:val="22"/>
          <w:szCs w:val="22"/>
        </w:rPr>
        <w:t xml:space="preserve"> </w:t>
      </w:r>
      <w:r w:rsidR="00C61777" w:rsidRPr="00C61777">
        <w:rPr>
          <w:sz w:val="22"/>
          <w:szCs w:val="22"/>
        </w:rPr>
        <w:t xml:space="preserve">with systems operations in an information system. </w:t>
      </w:r>
    </w:p>
    <w:p w14:paraId="3E60BDD9" w14:textId="77777777" w:rsidR="00C61777" w:rsidRPr="00C61777" w:rsidRDefault="00DF1388" w:rsidP="006E6B57">
      <w:pPr>
        <w:pStyle w:val="BodyText"/>
        <w:spacing w:after="0"/>
        <w:ind w:left="0" w:firstLine="1440"/>
        <w:rPr>
          <w:sz w:val="22"/>
          <w:szCs w:val="22"/>
        </w:rPr>
      </w:pPr>
      <w:r w:rsidRPr="00D27CBF">
        <w:rPr>
          <w:b/>
          <w:sz w:val="22"/>
          <w:szCs w:val="22"/>
        </w:rPr>
        <w:t>“Breach”</w:t>
      </w:r>
      <w:r w:rsidR="00C61777" w:rsidRPr="00C617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means </w:t>
      </w:r>
      <w:r w:rsidR="00C61777" w:rsidRPr="00C61777">
        <w:rPr>
          <w:sz w:val="22"/>
          <w:szCs w:val="22"/>
        </w:rPr>
        <w:t xml:space="preserve">an impermissible use or disclosure </w:t>
      </w:r>
      <w:r w:rsidR="00B342CE">
        <w:rPr>
          <w:sz w:val="22"/>
          <w:szCs w:val="22"/>
        </w:rPr>
        <w:t xml:space="preserve">of </w:t>
      </w:r>
      <w:r w:rsidR="00B342CE" w:rsidRPr="00B342CE">
        <w:rPr>
          <w:sz w:val="22"/>
          <w:szCs w:val="22"/>
        </w:rPr>
        <w:t xml:space="preserve">electronic or non-electronic sensitive personal information (SPI) </w:t>
      </w:r>
      <w:r w:rsidR="00C61777" w:rsidRPr="00C61777">
        <w:rPr>
          <w:sz w:val="22"/>
          <w:szCs w:val="22"/>
        </w:rPr>
        <w:t>by an unauthorized person or for an unauthorized purpose</w:t>
      </w:r>
      <w:r w:rsidR="00A63A76">
        <w:rPr>
          <w:sz w:val="22"/>
          <w:szCs w:val="22"/>
        </w:rPr>
        <w:t xml:space="preserve"> </w:t>
      </w:r>
      <w:r w:rsidR="00C61777" w:rsidRPr="00C61777">
        <w:rPr>
          <w:sz w:val="22"/>
          <w:szCs w:val="22"/>
        </w:rPr>
        <w:t xml:space="preserve">that compromises the security or privacy of </w:t>
      </w:r>
      <w:r w:rsidR="00082BBE">
        <w:rPr>
          <w:sz w:val="22"/>
          <w:szCs w:val="22"/>
        </w:rPr>
        <w:t>c</w:t>
      </w:r>
      <w:r w:rsidR="00C61777" w:rsidRPr="00C61777">
        <w:rPr>
          <w:sz w:val="22"/>
          <w:szCs w:val="22"/>
        </w:rPr>
        <w:t xml:space="preserve">onfidential </w:t>
      </w:r>
      <w:r w:rsidR="00082BBE">
        <w:rPr>
          <w:sz w:val="22"/>
          <w:szCs w:val="22"/>
        </w:rPr>
        <w:t>i</w:t>
      </w:r>
      <w:r w:rsidR="00C61777" w:rsidRPr="00C61777">
        <w:rPr>
          <w:sz w:val="22"/>
          <w:szCs w:val="22"/>
        </w:rPr>
        <w:t>nformation such that the use or disclosure</w:t>
      </w:r>
      <w:r w:rsidR="00082BBE">
        <w:rPr>
          <w:sz w:val="22"/>
          <w:szCs w:val="22"/>
        </w:rPr>
        <w:t xml:space="preserve"> </w:t>
      </w:r>
      <w:r w:rsidR="00C61777" w:rsidRPr="00C61777">
        <w:rPr>
          <w:sz w:val="22"/>
          <w:szCs w:val="22"/>
        </w:rPr>
        <w:t>poses a significant risk of reputational harm, theft of financial information, identity theft, or medical</w:t>
      </w:r>
      <w:r w:rsidR="00082BBE">
        <w:rPr>
          <w:sz w:val="22"/>
          <w:szCs w:val="22"/>
        </w:rPr>
        <w:t xml:space="preserve"> </w:t>
      </w:r>
      <w:r w:rsidR="00C61777" w:rsidRPr="00C61777">
        <w:rPr>
          <w:sz w:val="22"/>
          <w:szCs w:val="22"/>
        </w:rPr>
        <w:t xml:space="preserve">identity theft. </w:t>
      </w:r>
    </w:p>
    <w:p w14:paraId="20600EDE" w14:textId="77777777" w:rsidR="00320CBA" w:rsidRPr="00DF1388" w:rsidRDefault="00320CBA" w:rsidP="00DF1388">
      <w:pPr>
        <w:pStyle w:val="BodyText"/>
        <w:ind w:left="0" w:firstLine="720"/>
        <w:rPr>
          <w:sz w:val="22"/>
          <w:szCs w:val="22"/>
        </w:rPr>
      </w:pPr>
    </w:p>
    <w:p w14:paraId="202716BE" w14:textId="77777777" w:rsidR="00367C96" w:rsidRDefault="00B2471B" w:rsidP="004F628B">
      <w:pPr>
        <w:pStyle w:val="BodyText"/>
        <w:numPr>
          <w:ilvl w:val="0"/>
          <w:numId w:val="8"/>
        </w:numPr>
        <w:tabs>
          <w:tab w:val="left" w:pos="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APPLICABLE LAWS </w:t>
      </w:r>
      <w:r w:rsidR="00F340F9">
        <w:rPr>
          <w:b/>
          <w:sz w:val="22"/>
          <w:szCs w:val="22"/>
        </w:rPr>
        <w:t xml:space="preserve">FOR </w:t>
      </w:r>
      <w:r w:rsidR="00C120EF">
        <w:rPr>
          <w:b/>
          <w:sz w:val="22"/>
          <w:szCs w:val="22"/>
        </w:rPr>
        <w:t>CONFIDENTIAL INFORMATION</w:t>
      </w:r>
    </w:p>
    <w:p w14:paraId="16A0446D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t>Health Insurance Portability and Accountability Act of 1996, Public Law 104-191 (42 U.S.C. §</w:t>
      </w:r>
      <w:r w:rsidR="00E94D29" w:rsidRPr="00634935">
        <w:rPr>
          <w:sz w:val="22"/>
          <w:szCs w:val="22"/>
        </w:rPr>
        <w:t xml:space="preserve"> </w:t>
      </w:r>
      <w:r w:rsidRPr="00634935">
        <w:rPr>
          <w:sz w:val="22"/>
          <w:szCs w:val="22"/>
        </w:rPr>
        <w:t xml:space="preserve">1320d, et seq.) and </w:t>
      </w:r>
      <w:r w:rsidR="00E94D29" w:rsidRPr="00634935">
        <w:rPr>
          <w:sz w:val="22"/>
          <w:szCs w:val="22"/>
        </w:rPr>
        <w:t xml:space="preserve">corresponding </w:t>
      </w:r>
      <w:r w:rsidRPr="00634935">
        <w:rPr>
          <w:sz w:val="22"/>
          <w:szCs w:val="22"/>
        </w:rPr>
        <w:t>regulati</w:t>
      </w:r>
      <w:r w:rsidR="00E94D29" w:rsidRPr="00634935">
        <w:rPr>
          <w:sz w:val="22"/>
          <w:szCs w:val="22"/>
        </w:rPr>
        <w:t>o</w:t>
      </w:r>
      <w:r w:rsidRPr="00634935">
        <w:rPr>
          <w:sz w:val="22"/>
          <w:szCs w:val="22"/>
        </w:rPr>
        <w:t xml:space="preserve">ns in 45 C.F.R. Parts 160 and 164, including all </w:t>
      </w:r>
      <w:r w:rsidR="00E94D29" w:rsidRPr="00634935">
        <w:rPr>
          <w:sz w:val="22"/>
          <w:szCs w:val="22"/>
        </w:rPr>
        <w:t xml:space="preserve">subsequent </w:t>
      </w:r>
      <w:r w:rsidRPr="00634935">
        <w:rPr>
          <w:sz w:val="22"/>
          <w:szCs w:val="22"/>
        </w:rPr>
        <w:t>amendment</w:t>
      </w:r>
      <w:r w:rsidR="00E94D29" w:rsidRPr="00634935">
        <w:rPr>
          <w:sz w:val="22"/>
          <w:szCs w:val="22"/>
        </w:rPr>
        <w:t>s and guidance issued</w:t>
      </w:r>
    </w:p>
    <w:p w14:paraId="1D6DD56D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t xml:space="preserve">Social Security Act, including Section 1137 (42 U.S.C. §§1320b-7), Title XVI of the Act, (42 U.S.C. 1396(a)(7)) and the </w:t>
      </w:r>
      <w:r w:rsidR="00E94D29" w:rsidRPr="00634935">
        <w:rPr>
          <w:sz w:val="22"/>
          <w:szCs w:val="22"/>
        </w:rPr>
        <w:t>corresponding regulations</w:t>
      </w:r>
      <w:r w:rsidRPr="00634935">
        <w:rPr>
          <w:sz w:val="22"/>
          <w:szCs w:val="22"/>
        </w:rPr>
        <w:t>, including 42 C.F.R. §</w:t>
      </w:r>
      <w:r w:rsidR="00E94D29" w:rsidRPr="00634935">
        <w:rPr>
          <w:sz w:val="22"/>
          <w:szCs w:val="22"/>
        </w:rPr>
        <w:t xml:space="preserve"> </w:t>
      </w:r>
      <w:r w:rsidRPr="00634935">
        <w:rPr>
          <w:sz w:val="22"/>
          <w:szCs w:val="22"/>
        </w:rPr>
        <w:t>431.300, et seq.</w:t>
      </w:r>
    </w:p>
    <w:p w14:paraId="19A1898C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t>Privacy Act of 1974, as amended by the Computer Matching and Privacy Protection Act of 1988, 5 U.S.C. §</w:t>
      </w:r>
      <w:r w:rsidR="00832470" w:rsidRPr="00634935">
        <w:rPr>
          <w:sz w:val="22"/>
          <w:szCs w:val="22"/>
        </w:rPr>
        <w:t xml:space="preserve"> </w:t>
      </w:r>
      <w:r w:rsidRPr="00634935">
        <w:rPr>
          <w:sz w:val="22"/>
          <w:szCs w:val="22"/>
        </w:rPr>
        <w:t>552a</w:t>
      </w:r>
      <w:r w:rsidR="00832470" w:rsidRPr="00634935">
        <w:rPr>
          <w:sz w:val="22"/>
          <w:szCs w:val="22"/>
        </w:rPr>
        <w:t>,</w:t>
      </w:r>
      <w:r w:rsidRPr="00634935">
        <w:rPr>
          <w:sz w:val="22"/>
          <w:szCs w:val="22"/>
        </w:rPr>
        <w:t xml:space="preserve"> and </w:t>
      </w:r>
      <w:r w:rsidR="00E94D29" w:rsidRPr="00634935">
        <w:rPr>
          <w:sz w:val="22"/>
          <w:szCs w:val="22"/>
        </w:rPr>
        <w:t>the corresponding regulations and guidance</w:t>
      </w:r>
    </w:p>
    <w:p w14:paraId="65267641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t xml:space="preserve">Internal Revenue Code, Title 26 of the United States Code and </w:t>
      </w:r>
      <w:r w:rsidR="00634935">
        <w:rPr>
          <w:sz w:val="22"/>
          <w:szCs w:val="22"/>
        </w:rPr>
        <w:t xml:space="preserve">corresponding </w:t>
      </w:r>
      <w:r w:rsidRPr="00634935">
        <w:rPr>
          <w:sz w:val="22"/>
          <w:szCs w:val="22"/>
        </w:rPr>
        <w:t>regulations and publications adopted, including IRS Publication 1075</w:t>
      </w:r>
    </w:p>
    <w:p w14:paraId="0F9396E0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t xml:space="preserve">Office of Management and Budget Memorandum M-17-12 and </w:t>
      </w:r>
      <w:r w:rsidR="00634935">
        <w:rPr>
          <w:sz w:val="22"/>
          <w:szCs w:val="22"/>
        </w:rPr>
        <w:t xml:space="preserve">corresponding </w:t>
      </w:r>
      <w:r w:rsidRPr="00634935">
        <w:rPr>
          <w:sz w:val="22"/>
          <w:szCs w:val="22"/>
        </w:rPr>
        <w:t xml:space="preserve">laws and guidance referenced </w:t>
      </w:r>
    </w:p>
    <w:p w14:paraId="2C0FBB22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t>Family Educational Records Privacy Act, 20 U.S.C. § 1232g; 34 CFR Part 99</w:t>
      </w:r>
    </w:p>
    <w:p w14:paraId="728AE42F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t>Texas Business and Commerce Code Chapters 501 and 521</w:t>
      </w:r>
    </w:p>
    <w:p w14:paraId="5560E14C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lastRenderedPageBreak/>
        <w:t>Texas Government Code §</w:t>
      </w:r>
      <w:r w:rsidR="00832470" w:rsidRPr="00634935">
        <w:rPr>
          <w:sz w:val="22"/>
          <w:szCs w:val="22"/>
        </w:rPr>
        <w:t xml:space="preserve"> </w:t>
      </w:r>
      <w:r w:rsidRPr="00634935">
        <w:rPr>
          <w:sz w:val="22"/>
          <w:szCs w:val="22"/>
        </w:rPr>
        <w:t xml:space="preserve">2054.1125 and </w:t>
      </w:r>
      <w:r w:rsidR="00174042" w:rsidRPr="00634935">
        <w:rPr>
          <w:sz w:val="22"/>
          <w:szCs w:val="22"/>
        </w:rPr>
        <w:t>corresponding rules</w:t>
      </w:r>
      <w:r w:rsidRPr="00634935">
        <w:rPr>
          <w:sz w:val="22"/>
          <w:szCs w:val="22"/>
        </w:rPr>
        <w:t>, including 1 Texas Administrative Code §</w:t>
      </w:r>
      <w:r w:rsidR="00832470" w:rsidRPr="00634935">
        <w:rPr>
          <w:sz w:val="22"/>
          <w:szCs w:val="22"/>
        </w:rPr>
        <w:t xml:space="preserve"> </w:t>
      </w:r>
      <w:r w:rsidRPr="00634935">
        <w:rPr>
          <w:sz w:val="22"/>
          <w:szCs w:val="22"/>
        </w:rPr>
        <w:t xml:space="preserve">202 </w:t>
      </w:r>
    </w:p>
    <w:p w14:paraId="00B01521" w14:textId="77777777" w:rsidR="00DB067C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</w:tabs>
        <w:rPr>
          <w:sz w:val="22"/>
          <w:szCs w:val="22"/>
        </w:rPr>
      </w:pPr>
      <w:r w:rsidRPr="00634935">
        <w:rPr>
          <w:sz w:val="22"/>
          <w:szCs w:val="22"/>
        </w:rPr>
        <w:t>Texas Health and Safety Code, Chapters 33, 81, 181, 611</w:t>
      </w:r>
    </w:p>
    <w:p w14:paraId="7E273168" w14:textId="77777777" w:rsidR="00832470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  <w:tab w:val="left" w:pos="6039"/>
        </w:tabs>
        <w:rPr>
          <w:sz w:val="22"/>
          <w:szCs w:val="22"/>
        </w:rPr>
      </w:pPr>
      <w:r w:rsidRPr="00634935">
        <w:rPr>
          <w:sz w:val="22"/>
          <w:szCs w:val="22"/>
        </w:rPr>
        <w:t>Texas Family Code Chapter 262</w:t>
      </w:r>
      <w:r w:rsidR="00832470" w:rsidRPr="00634935">
        <w:rPr>
          <w:sz w:val="22"/>
          <w:szCs w:val="22"/>
        </w:rPr>
        <w:tab/>
      </w:r>
    </w:p>
    <w:p w14:paraId="409F593F" w14:textId="77777777" w:rsidR="00F340F9" w:rsidRPr="00634935" w:rsidRDefault="00DB067C" w:rsidP="005F520B">
      <w:pPr>
        <w:pStyle w:val="BodyText"/>
        <w:numPr>
          <w:ilvl w:val="0"/>
          <w:numId w:val="56"/>
        </w:numPr>
        <w:tabs>
          <w:tab w:val="left" w:pos="0"/>
          <w:tab w:val="left" w:pos="6039"/>
        </w:tabs>
        <w:rPr>
          <w:sz w:val="22"/>
          <w:szCs w:val="22"/>
        </w:rPr>
      </w:pPr>
      <w:r w:rsidRPr="00634935">
        <w:rPr>
          <w:sz w:val="22"/>
          <w:szCs w:val="22"/>
        </w:rPr>
        <w:t>Texas Human Resources Code §§</w:t>
      </w:r>
      <w:r w:rsidR="00832470" w:rsidRPr="00634935">
        <w:rPr>
          <w:sz w:val="22"/>
          <w:szCs w:val="22"/>
        </w:rPr>
        <w:t xml:space="preserve"> </w:t>
      </w:r>
      <w:r w:rsidRPr="00634935">
        <w:rPr>
          <w:sz w:val="22"/>
          <w:szCs w:val="22"/>
        </w:rPr>
        <w:t>12.003 and 21.012</w:t>
      </w:r>
    </w:p>
    <w:p w14:paraId="3C2F8BA5" w14:textId="77777777" w:rsidR="00174042" w:rsidRPr="00634935" w:rsidRDefault="00174042" w:rsidP="005F520B">
      <w:pPr>
        <w:pStyle w:val="BodyText"/>
        <w:numPr>
          <w:ilvl w:val="0"/>
          <w:numId w:val="56"/>
        </w:numPr>
        <w:tabs>
          <w:tab w:val="left" w:pos="0"/>
          <w:tab w:val="left" w:pos="6039"/>
        </w:tabs>
        <w:rPr>
          <w:sz w:val="22"/>
          <w:szCs w:val="22"/>
        </w:rPr>
      </w:pPr>
      <w:r w:rsidRPr="00634935">
        <w:rPr>
          <w:sz w:val="22"/>
          <w:szCs w:val="22"/>
        </w:rPr>
        <w:t>Any other laws specifically stated in Attachment 1, Scope of Information Exchange</w:t>
      </w:r>
    </w:p>
    <w:bookmarkEnd w:id="4"/>
    <w:bookmarkEnd w:id="5"/>
    <w:bookmarkEnd w:id="6"/>
    <w:bookmarkEnd w:id="7"/>
    <w:p w14:paraId="070D16E8" w14:textId="77777777" w:rsidR="00B2471B" w:rsidRDefault="00B2471B" w:rsidP="005F520B">
      <w:pPr>
        <w:pStyle w:val="BodyText"/>
        <w:tabs>
          <w:tab w:val="left" w:pos="0"/>
        </w:tabs>
        <w:spacing w:line="360" w:lineRule="auto"/>
        <w:ind w:left="0" w:firstLine="0"/>
        <w:rPr>
          <w:b/>
          <w:smallCaps/>
          <w:sz w:val="22"/>
          <w:szCs w:val="22"/>
        </w:rPr>
      </w:pPr>
    </w:p>
    <w:p w14:paraId="1C346D38" w14:textId="77777777" w:rsidR="009F5A3F" w:rsidRPr="00B2471B" w:rsidRDefault="009F5A3F" w:rsidP="005F520B">
      <w:pPr>
        <w:pStyle w:val="BodyText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b/>
          <w:smallCaps/>
          <w:sz w:val="22"/>
          <w:szCs w:val="22"/>
        </w:rPr>
      </w:pPr>
      <w:r w:rsidRPr="00B2471B">
        <w:rPr>
          <w:b/>
          <w:caps/>
          <w:sz w:val="22"/>
          <w:szCs w:val="22"/>
        </w:rPr>
        <w:t>General Provisions</w:t>
      </w:r>
    </w:p>
    <w:p w14:paraId="224EB3E5" w14:textId="77777777" w:rsidR="00A92545" w:rsidRPr="005F520B" w:rsidRDefault="00A777FF" w:rsidP="005F520B">
      <w:pPr>
        <w:pStyle w:val="Heading1"/>
        <w:numPr>
          <w:ilvl w:val="0"/>
          <w:numId w:val="0"/>
        </w:numPr>
        <w:ind w:left="720"/>
        <w:jc w:val="both"/>
        <w:rPr>
          <w:b w:val="0"/>
          <w:smallCaps w:val="0"/>
          <w:spacing w:val="0"/>
          <w:szCs w:val="22"/>
        </w:rPr>
      </w:pPr>
      <w:r>
        <w:rPr>
          <w:b w:val="0"/>
          <w:smallCaps w:val="0"/>
          <w:spacing w:val="0"/>
          <w:szCs w:val="22"/>
        </w:rPr>
        <w:t xml:space="preserve">10.1 </w:t>
      </w:r>
      <w:r w:rsidR="00A92545" w:rsidRPr="005F520B">
        <w:rPr>
          <w:b w:val="0"/>
          <w:smallCaps w:val="0"/>
          <w:spacing w:val="0"/>
          <w:szCs w:val="22"/>
        </w:rPr>
        <w:t xml:space="preserve">Ownership of </w:t>
      </w:r>
      <w:r w:rsidR="00C120EF" w:rsidRPr="005F520B">
        <w:rPr>
          <w:b w:val="0"/>
          <w:smallCaps w:val="0"/>
          <w:spacing w:val="0"/>
          <w:szCs w:val="22"/>
        </w:rPr>
        <w:t>Confidential information</w:t>
      </w:r>
    </w:p>
    <w:p w14:paraId="405814A9" w14:textId="77777777" w:rsidR="005C0B3D" w:rsidRDefault="00A777FF" w:rsidP="006E6B57">
      <w:pPr>
        <w:pStyle w:val="BodyText"/>
        <w:ind w:left="0" w:firstLine="720"/>
      </w:pPr>
      <w:bookmarkStart w:id="8" w:name="_Hlk491775865"/>
      <w:r>
        <w:rPr>
          <w:sz w:val="22"/>
          <w:szCs w:val="22"/>
        </w:rPr>
        <w:t>Disclosing a</w:t>
      </w:r>
      <w:r w:rsidR="005C0B3D" w:rsidRPr="005F520B">
        <w:rPr>
          <w:sz w:val="22"/>
          <w:szCs w:val="22"/>
        </w:rPr>
        <w:t xml:space="preserve">gency is the owner of the information shared under this agreement. Any </w:t>
      </w:r>
      <w:r w:rsidR="00042098">
        <w:rPr>
          <w:sz w:val="22"/>
          <w:szCs w:val="22"/>
        </w:rPr>
        <w:t xml:space="preserve">receiving </w:t>
      </w:r>
      <w:r w:rsidR="00042098" w:rsidRPr="005F520B">
        <w:rPr>
          <w:sz w:val="22"/>
          <w:szCs w:val="22"/>
        </w:rPr>
        <w:t>agency</w:t>
      </w:r>
      <w:r w:rsidR="005C0B3D" w:rsidRPr="005F520B">
        <w:rPr>
          <w:sz w:val="22"/>
          <w:szCs w:val="22"/>
        </w:rPr>
        <w:t xml:space="preserve"> who receives a request for public information related to such shared information </w:t>
      </w:r>
      <w:r>
        <w:rPr>
          <w:sz w:val="22"/>
          <w:szCs w:val="22"/>
        </w:rPr>
        <w:t>must</w:t>
      </w:r>
      <w:r w:rsidR="005C0B3D" w:rsidRPr="005F52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timely </w:t>
      </w:r>
      <w:r w:rsidR="00AF7BBF">
        <w:rPr>
          <w:sz w:val="22"/>
          <w:szCs w:val="22"/>
        </w:rPr>
        <w:t>notify</w:t>
      </w:r>
      <w:r w:rsidR="005C0B3D" w:rsidRPr="005F520B">
        <w:rPr>
          <w:sz w:val="22"/>
          <w:szCs w:val="22"/>
        </w:rPr>
        <w:t xml:space="preserve"> the disclosing agency.</w:t>
      </w:r>
    </w:p>
    <w:p w14:paraId="0E1D6147" w14:textId="77777777" w:rsidR="000930F8" w:rsidRPr="00D11381" w:rsidRDefault="00A777FF" w:rsidP="005F520B">
      <w:pPr>
        <w:pStyle w:val="Heading1"/>
        <w:numPr>
          <w:ilvl w:val="0"/>
          <w:numId w:val="0"/>
        </w:numPr>
        <w:ind w:left="720"/>
        <w:jc w:val="both"/>
        <w:rPr>
          <w:b w:val="0"/>
          <w:smallCaps w:val="0"/>
          <w:spacing w:val="0"/>
          <w:szCs w:val="22"/>
        </w:rPr>
      </w:pPr>
      <w:bookmarkStart w:id="9" w:name="_Toc393790217"/>
      <w:bookmarkEnd w:id="8"/>
      <w:r>
        <w:rPr>
          <w:b w:val="0"/>
          <w:smallCaps w:val="0"/>
          <w:spacing w:val="0"/>
          <w:szCs w:val="22"/>
        </w:rPr>
        <w:t xml:space="preserve">10.2 </w:t>
      </w:r>
      <w:r w:rsidR="000930F8" w:rsidRPr="00D11381">
        <w:rPr>
          <w:b w:val="0"/>
          <w:smallCaps w:val="0"/>
          <w:spacing w:val="0"/>
          <w:szCs w:val="22"/>
        </w:rPr>
        <w:t>Certification</w:t>
      </w:r>
    </w:p>
    <w:p w14:paraId="18299805" w14:textId="77777777" w:rsidR="007D63D2" w:rsidRPr="007D63D2" w:rsidRDefault="00597FB7" w:rsidP="005F520B">
      <w:pPr>
        <w:pStyle w:val="BodyText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The participating </w:t>
      </w:r>
      <w:r w:rsidR="00A777FF">
        <w:rPr>
          <w:sz w:val="22"/>
          <w:szCs w:val="22"/>
        </w:rPr>
        <w:t xml:space="preserve">state </w:t>
      </w:r>
      <w:r>
        <w:rPr>
          <w:sz w:val="22"/>
          <w:szCs w:val="22"/>
        </w:rPr>
        <w:t>agencies</w:t>
      </w:r>
      <w:r w:rsidR="007D63D2" w:rsidRPr="007D63D2" w:rsidDel="00E53AC0">
        <w:rPr>
          <w:b/>
          <w:sz w:val="22"/>
          <w:szCs w:val="22"/>
        </w:rPr>
        <w:t xml:space="preserve"> </w:t>
      </w:r>
      <w:r w:rsidR="007D63D2" w:rsidRPr="007D63D2">
        <w:rPr>
          <w:sz w:val="22"/>
          <w:szCs w:val="22"/>
        </w:rPr>
        <w:t>certify that:</w:t>
      </w:r>
    </w:p>
    <w:p w14:paraId="0EB9A646" w14:textId="77777777" w:rsidR="007D63D2" w:rsidRPr="007D63D2" w:rsidRDefault="007D63D2" w:rsidP="006E6B57">
      <w:pPr>
        <w:pStyle w:val="BodyText"/>
        <w:numPr>
          <w:ilvl w:val="0"/>
          <w:numId w:val="58"/>
        </w:numPr>
        <w:ind w:left="0" w:firstLine="720"/>
        <w:jc w:val="left"/>
        <w:rPr>
          <w:b/>
          <w:bCs/>
          <w:sz w:val="22"/>
          <w:szCs w:val="22"/>
        </w:rPr>
      </w:pPr>
      <w:r w:rsidRPr="007D63D2">
        <w:rPr>
          <w:sz w:val="22"/>
          <w:szCs w:val="22"/>
        </w:rPr>
        <w:t xml:space="preserve">The services </w:t>
      </w:r>
      <w:r w:rsidR="004E7E90">
        <w:rPr>
          <w:sz w:val="22"/>
          <w:szCs w:val="22"/>
        </w:rPr>
        <w:t xml:space="preserve">or resources </w:t>
      </w:r>
      <w:r w:rsidRPr="007D63D2">
        <w:rPr>
          <w:sz w:val="22"/>
          <w:szCs w:val="22"/>
        </w:rPr>
        <w:t xml:space="preserve">specified </w:t>
      </w:r>
      <w:r w:rsidR="00D17810">
        <w:rPr>
          <w:sz w:val="22"/>
          <w:szCs w:val="22"/>
        </w:rPr>
        <w:t xml:space="preserve">in this </w:t>
      </w:r>
      <w:r w:rsidR="00660E35">
        <w:rPr>
          <w:sz w:val="22"/>
          <w:szCs w:val="22"/>
        </w:rPr>
        <w:t>TSDEC</w:t>
      </w:r>
      <w:r w:rsidRPr="007D63D2">
        <w:rPr>
          <w:sz w:val="22"/>
          <w:szCs w:val="22"/>
        </w:rPr>
        <w:t xml:space="preserve"> are necessary and </w:t>
      </w:r>
      <w:r w:rsidR="00E51328">
        <w:rPr>
          <w:sz w:val="22"/>
          <w:szCs w:val="22"/>
        </w:rPr>
        <w:t>authorized</w:t>
      </w:r>
      <w:r w:rsidRPr="007D63D2">
        <w:rPr>
          <w:sz w:val="22"/>
          <w:szCs w:val="22"/>
        </w:rPr>
        <w:t xml:space="preserve"> for activities that are properly within the statutory functions and programs for each </w:t>
      </w:r>
      <w:r w:rsidR="00597FB7">
        <w:rPr>
          <w:sz w:val="22"/>
          <w:szCs w:val="22"/>
        </w:rPr>
        <w:t xml:space="preserve">of the participating </w:t>
      </w:r>
      <w:r w:rsidR="00D17810">
        <w:rPr>
          <w:sz w:val="22"/>
          <w:szCs w:val="22"/>
        </w:rPr>
        <w:t>agencies</w:t>
      </w:r>
      <w:r w:rsidRPr="007D63D2">
        <w:rPr>
          <w:sz w:val="22"/>
          <w:szCs w:val="22"/>
        </w:rPr>
        <w:t>;</w:t>
      </w:r>
    </w:p>
    <w:p w14:paraId="032C9696" w14:textId="77777777" w:rsidR="007D63D2" w:rsidRPr="007D63D2" w:rsidRDefault="007D63D2" w:rsidP="006E6B57">
      <w:pPr>
        <w:pStyle w:val="BodyText"/>
        <w:numPr>
          <w:ilvl w:val="0"/>
          <w:numId w:val="58"/>
        </w:numPr>
        <w:ind w:left="0" w:firstLine="720"/>
        <w:jc w:val="left"/>
        <w:rPr>
          <w:sz w:val="22"/>
          <w:szCs w:val="22"/>
        </w:rPr>
      </w:pPr>
      <w:r w:rsidRPr="007D63D2">
        <w:rPr>
          <w:sz w:val="22"/>
          <w:szCs w:val="22"/>
        </w:rPr>
        <w:t>The proposed arrangements serve the interest of efficient and economical administration of state government; and</w:t>
      </w:r>
    </w:p>
    <w:p w14:paraId="6099B316" w14:textId="77777777" w:rsidR="007D63D2" w:rsidRDefault="00E51328" w:rsidP="006E6B57">
      <w:pPr>
        <w:pStyle w:val="BodyText"/>
        <w:numPr>
          <w:ilvl w:val="0"/>
          <w:numId w:val="58"/>
        </w:numPr>
        <w:ind w:lef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services or resources </w:t>
      </w:r>
      <w:r w:rsidR="007D63D2" w:rsidRPr="007D63D2">
        <w:rPr>
          <w:sz w:val="22"/>
          <w:szCs w:val="22"/>
        </w:rPr>
        <w:t xml:space="preserve">agreed upon are not required by </w:t>
      </w:r>
      <w:r w:rsidR="00195A78">
        <w:rPr>
          <w:sz w:val="22"/>
          <w:szCs w:val="22"/>
        </w:rPr>
        <w:t>Article XVI,</w:t>
      </w:r>
      <w:r w:rsidR="00195A78" w:rsidRPr="007D63D2">
        <w:rPr>
          <w:sz w:val="22"/>
          <w:szCs w:val="22"/>
        </w:rPr>
        <w:t xml:space="preserve"> </w:t>
      </w:r>
      <w:r w:rsidR="00195A78">
        <w:rPr>
          <w:sz w:val="22"/>
          <w:szCs w:val="22"/>
        </w:rPr>
        <w:t xml:space="preserve">Section 21 of the </w:t>
      </w:r>
      <w:r w:rsidR="002D51F8">
        <w:rPr>
          <w:sz w:val="22"/>
          <w:szCs w:val="22"/>
        </w:rPr>
        <w:t xml:space="preserve">Texas </w:t>
      </w:r>
      <w:r w:rsidR="002D51F8" w:rsidRPr="007D63D2">
        <w:rPr>
          <w:sz w:val="22"/>
          <w:szCs w:val="22"/>
        </w:rPr>
        <w:t xml:space="preserve">Constitution </w:t>
      </w:r>
      <w:r w:rsidR="007D63D2" w:rsidRPr="007D63D2">
        <w:rPr>
          <w:sz w:val="22"/>
          <w:szCs w:val="22"/>
        </w:rPr>
        <w:t xml:space="preserve">to be </w:t>
      </w:r>
      <w:r w:rsidR="00195A78">
        <w:rPr>
          <w:sz w:val="22"/>
          <w:szCs w:val="22"/>
        </w:rPr>
        <w:t xml:space="preserve">provided </w:t>
      </w:r>
      <w:r w:rsidR="007D63D2" w:rsidRPr="007D63D2">
        <w:rPr>
          <w:sz w:val="22"/>
          <w:szCs w:val="22"/>
        </w:rPr>
        <w:t xml:space="preserve">under </w:t>
      </w:r>
      <w:r>
        <w:rPr>
          <w:sz w:val="22"/>
          <w:szCs w:val="22"/>
        </w:rPr>
        <w:t xml:space="preserve">a </w:t>
      </w:r>
      <w:r w:rsidR="00195A78">
        <w:rPr>
          <w:sz w:val="22"/>
          <w:szCs w:val="22"/>
        </w:rPr>
        <w:t xml:space="preserve">contract </w:t>
      </w:r>
      <w:r>
        <w:rPr>
          <w:sz w:val="22"/>
          <w:szCs w:val="22"/>
        </w:rPr>
        <w:t xml:space="preserve">awarded </w:t>
      </w:r>
      <w:r w:rsidR="007D63D2" w:rsidRPr="007D63D2">
        <w:rPr>
          <w:sz w:val="22"/>
          <w:szCs w:val="22"/>
        </w:rPr>
        <w:t xml:space="preserve">to the lowest </w:t>
      </w:r>
      <w:r w:rsidR="00597FB7">
        <w:rPr>
          <w:sz w:val="22"/>
          <w:szCs w:val="22"/>
        </w:rPr>
        <w:t xml:space="preserve">responsible </w:t>
      </w:r>
      <w:r w:rsidR="007D63D2" w:rsidRPr="007D63D2">
        <w:rPr>
          <w:sz w:val="22"/>
          <w:szCs w:val="22"/>
        </w:rPr>
        <w:t>bidder.</w:t>
      </w:r>
    </w:p>
    <w:p w14:paraId="03782E7C" w14:textId="77777777" w:rsidR="008E526B" w:rsidRDefault="008E526B">
      <w:pPr>
        <w:rPr>
          <w:sz w:val="22"/>
          <w:szCs w:val="22"/>
        </w:rPr>
      </w:pPr>
      <w:r>
        <w:rPr>
          <w:b/>
          <w:smallCaps/>
          <w:szCs w:val="22"/>
        </w:rPr>
        <w:br w:type="page"/>
      </w:r>
    </w:p>
    <w:p w14:paraId="349C0D36" w14:textId="77777777" w:rsidR="00282FF3" w:rsidRPr="00D11381" w:rsidRDefault="00A777FF" w:rsidP="005F520B">
      <w:pPr>
        <w:pStyle w:val="Heading1"/>
        <w:numPr>
          <w:ilvl w:val="0"/>
          <w:numId w:val="0"/>
        </w:numPr>
        <w:ind w:left="720"/>
        <w:jc w:val="both"/>
        <w:rPr>
          <w:b w:val="0"/>
          <w:smallCaps w:val="0"/>
          <w:spacing w:val="0"/>
          <w:szCs w:val="22"/>
        </w:rPr>
      </w:pPr>
      <w:r>
        <w:rPr>
          <w:b w:val="0"/>
          <w:smallCaps w:val="0"/>
          <w:spacing w:val="0"/>
          <w:szCs w:val="22"/>
        </w:rPr>
        <w:lastRenderedPageBreak/>
        <w:t xml:space="preserve">10.3 </w:t>
      </w:r>
      <w:r w:rsidR="00282FF3" w:rsidRPr="00D11381">
        <w:rPr>
          <w:b w:val="0"/>
          <w:smallCaps w:val="0"/>
          <w:spacing w:val="0"/>
          <w:szCs w:val="22"/>
        </w:rPr>
        <w:t>Term</w:t>
      </w:r>
      <w:r w:rsidR="005C0B3D" w:rsidRPr="00D11381">
        <w:rPr>
          <w:b w:val="0"/>
          <w:smallCaps w:val="0"/>
          <w:spacing w:val="0"/>
          <w:szCs w:val="22"/>
        </w:rPr>
        <w:t>s of Agreement</w:t>
      </w:r>
    </w:p>
    <w:p w14:paraId="61B39300" w14:textId="77777777" w:rsidR="00277FAD" w:rsidRDefault="005C0B3D" w:rsidP="006E6B57">
      <w:pPr>
        <w:pStyle w:val="BodyText"/>
        <w:ind w:left="0" w:firstLine="720"/>
        <w:jc w:val="left"/>
        <w:rPr>
          <w:sz w:val="22"/>
          <w:szCs w:val="22"/>
        </w:rPr>
      </w:pPr>
      <w:bookmarkStart w:id="10" w:name="_Hlk491775928"/>
      <w:r>
        <w:rPr>
          <w:sz w:val="22"/>
          <w:szCs w:val="22"/>
        </w:rPr>
        <w:t xml:space="preserve">This agreement continues </w:t>
      </w:r>
      <w:proofErr w:type="gramStart"/>
      <w:r w:rsidR="00A777FF">
        <w:rPr>
          <w:sz w:val="22"/>
          <w:szCs w:val="22"/>
        </w:rPr>
        <w:t>as</w:t>
      </w:r>
      <w:r>
        <w:rPr>
          <w:sz w:val="22"/>
          <w:szCs w:val="22"/>
        </w:rPr>
        <w:t xml:space="preserve"> long as</w:t>
      </w:r>
      <w:proofErr w:type="gramEnd"/>
      <w:r>
        <w:rPr>
          <w:sz w:val="22"/>
          <w:szCs w:val="22"/>
        </w:rPr>
        <w:t xml:space="preserve"> the participating </w:t>
      </w:r>
      <w:r w:rsidR="00A777FF">
        <w:rPr>
          <w:sz w:val="22"/>
          <w:szCs w:val="22"/>
        </w:rPr>
        <w:t>state agencies</w:t>
      </w:r>
      <w:r>
        <w:rPr>
          <w:sz w:val="22"/>
          <w:szCs w:val="22"/>
        </w:rPr>
        <w:t xml:space="preserve"> have the requisite authority to enter into this agreement or until this agreement is terminated by all participating </w:t>
      </w:r>
      <w:bookmarkEnd w:id="10"/>
      <w:r w:rsidR="00777A17">
        <w:rPr>
          <w:sz w:val="22"/>
          <w:szCs w:val="22"/>
        </w:rPr>
        <w:t>state agencies</w:t>
      </w:r>
      <w:r>
        <w:rPr>
          <w:sz w:val="22"/>
          <w:szCs w:val="22"/>
        </w:rPr>
        <w:t>.</w:t>
      </w:r>
      <w:r w:rsidR="00A777FF">
        <w:rPr>
          <w:sz w:val="22"/>
          <w:szCs w:val="22"/>
        </w:rPr>
        <w:t xml:space="preserve"> A participating state agency may terminate its participation </w:t>
      </w:r>
      <w:r w:rsidR="00777A17">
        <w:rPr>
          <w:sz w:val="22"/>
          <w:szCs w:val="22"/>
        </w:rPr>
        <w:t xml:space="preserve">in the TSDEC </w:t>
      </w:r>
      <w:r w:rsidR="00A777FF">
        <w:rPr>
          <w:sz w:val="22"/>
          <w:szCs w:val="22"/>
        </w:rPr>
        <w:t xml:space="preserve">with </w:t>
      </w:r>
      <w:r w:rsidR="00777A17">
        <w:rPr>
          <w:sz w:val="22"/>
          <w:szCs w:val="22"/>
        </w:rPr>
        <w:t xml:space="preserve">30 days’ </w:t>
      </w:r>
      <w:r w:rsidR="00A777FF">
        <w:rPr>
          <w:sz w:val="22"/>
          <w:szCs w:val="22"/>
        </w:rPr>
        <w:t>notice</w:t>
      </w:r>
      <w:r w:rsidR="00777A17">
        <w:rPr>
          <w:sz w:val="22"/>
          <w:szCs w:val="22"/>
        </w:rPr>
        <w:t xml:space="preserve"> to all participating state agencies and the designated DIR TSDEC Administrator.</w:t>
      </w:r>
      <w:r w:rsidR="00A777FF">
        <w:rPr>
          <w:sz w:val="22"/>
          <w:szCs w:val="22"/>
        </w:rPr>
        <w:t xml:space="preserve"> </w:t>
      </w:r>
    </w:p>
    <w:p w14:paraId="411B64A8" w14:textId="77777777" w:rsidR="0024043B" w:rsidRDefault="001A6F3F" w:rsidP="006E6B57">
      <w:pPr>
        <w:pStyle w:val="ListParagraph"/>
        <w:numPr>
          <w:ilvl w:val="0"/>
          <w:numId w:val="63"/>
        </w:numPr>
        <w:ind w:left="0" w:firstLine="720"/>
      </w:pPr>
      <w:bookmarkStart w:id="11" w:name="_Hlk491775637"/>
      <w:r w:rsidRPr="001A6F3F">
        <w:rPr>
          <w:szCs w:val="22"/>
        </w:rPr>
        <w:t xml:space="preserve">DIR </w:t>
      </w:r>
      <w:r w:rsidR="00777A17">
        <w:rPr>
          <w:szCs w:val="22"/>
        </w:rPr>
        <w:t>will manage the TSDEC</w:t>
      </w:r>
      <w:r w:rsidR="0024043B">
        <w:rPr>
          <w:szCs w:val="22"/>
        </w:rPr>
        <w:t xml:space="preserve"> and any amendments</w:t>
      </w:r>
      <w:r w:rsidR="00777A17">
        <w:rPr>
          <w:szCs w:val="22"/>
        </w:rPr>
        <w:t xml:space="preserve">. </w:t>
      </w:r>
      <w:r w:rsidR="0024043B">
        <w:t xml:space="preserve">This TSDEC </w:t>
      </w:r>
      <w:r w:rsidR="0024043B" w:rsidRPr="001A6F3F">
        <w:rPr>
          <w:szCs w:val="22"/>
        </w:rPr>
        <w:t>may not be amend</w:t>
      </w:r>
      <w:r w:rsidR="0024043B">
        <w:t>e</w:t>
      </w:r>
      <w:r w:rsidR="0024043B" w:rsidRPr="001A6F3F">
        <w:rPr>
          <w:szCs w:val="22"/>
        </w:rPr>
        <w:t xml:space="preserve">d without written agreement from </w:t>
      </w:r>
      <w:r w:rsidR="0024043B">
        <w:t xml:space="preserve">all </w:t>
      </w:r>
      <w:r w:rsidR="0024043B" w:rsidRPr="001A6F3F">
        <w:rPr>
          <w:szCs w:val="22"/>
        </w:rPr>
        <w:t xml:space="preserve">participants in the </w:t>
      </w:r>
      <w:r w:rsidR="0024043B">
        <w:t>TSDEC.</w:t>
      </w:r>
    </w:p>
    <w:p w14:paraId="52F14BF5" w14:textId="77777777" w:rsidR="001A6F3F" w:rsidRDefault="0024043B" w:rsidP="006E6B57">
      <w:pPr>
        <w:pStyle w:val="ListParagraph"/>
        <w:numPr>
          <w:ilvl w:val="0"/>
          <w:numId w:val="63"/>
        </w:numPr>
        <w:ind w:left="0" w:firstLine="720"/>
      </w:pPr>
      <w:r>
        <w:rPr>
          <w:szCs w:val="22"/>
        </w:rPr>
        <w:t>P</w:t>
      </w:r>
      <w:r w:rsidR="00777A17">
        <w:rPr>
          <w:szCs w:val="22"/>
        </w:rPr>
        <w:t>articipating state agen</w:t>
      </w:r>
      <w:r>
        <w:rPr>
          <w:szCs w:val="22"/>
        </w:rPr>
        <w:t>c</w:t>
      </w:r>
      <w:r w:rsidR="00777A17">
        <w:rPr>
          <w:szCs w:val="22"/>
        </w:rPr>
        <w:t xml:space="preserve">ies will </w:t>
      </w:r>
      <w:r>
        <w:rPr>
          <w:szCs w:val="22"/>
        </w:rPr>
        <w:t xml:space="preserve">manage the content of Attachment 1, Scope of Information Exchange. </w:t>
      </w:r>
    </w:p>
    <w:bookmarkEnd w:id="11"/>
    <w:p w14:paraId="0DFBE86C" w14:textId="77777777" w:rsidR="00E51328" w:rsidRDefault="00E51328" w:rsidP="004F628B">
      <w:pPr>
        <w:pStyle w:val="BodyText"/>
        <w:ind w:left="0" w:firstLine="360"/>
        <w:jc w:val="left"/>
        <w:rPr>
          <w:rStyle w:val="BodyTextChar"/>
          <w:sz w:val="22"/>
          <w:szCs w:val="22"/>
        </w:rPr>
      </w:pPr>
    </w:p>
    <w:p w14:paraId="141038BA" w14:textId="77777777" w:rsidR="00DE4521" w:rsidRDefault="00723D88" w:rsidP="005F520B">
      <w:pPr>
        <w:pStyle w:val="BodyText"/>
        <w:ind w:left="0" w:firstLine="0"/>
        <w:jc w:val="left"/>
        <w:rPr>
          <w:rStyle w:val="BodyTextChar"/>
          <w:sz w:val="22"/>
          <w:szCs w:val="22"/>
        </w:rPr>
      </w:pPr>
      <w:r>
        <w:rPr>
          <w:rStyle w:val="BodyTextChar"/>
          <w:sz w:val="22"/>
          <w:szCs w:val="22"/>
        </w:rPr>
        <w:t>By their signatures, t</w:t>
      </w:r>
      <w:r w:rsidRPr="00723D88">
        <w:rPr>
          <w:rStyle w:val="BodyTextChar"/>
          <w:sz w:val="22"/>
          <w:szCs w:val="22"/>
        </w:rPr>
        <w:t>he</w:t>
      </w:r>
      <w:r w:rsidR="00750498" w:rsidRPr="00723D88">
        <w:rPr>
          <w:rStyle w:val="BodyTextChar"/>
          <w:sz w:val="22"/>
          <w:szCs w:val="22"/>
        </w:rPr>
        <w:t xml:space="preserve"> </w:t>
      </w:r>
      <w:r w:rsidR="00750498">
        <w:rPr>
          <w:rStyle w:val="BodyTextChar"/>
          <w:sz w:val="22"/>
          <w:szCs w:val="22"/>
        </w:rPr>
        <w:t xml:space="preserve">authorized representatives of the </w:t>
      </w:r>
      <w:r w:rsidR="00200EDE">
        <w:rPr>
          <w:rStyle w:val="BodyTextChar"/>
          <w:sz w:val="22"/>
          <w:szCs w:val="22"/>
        </w:rPr>
        <w:t xml:space="preserve">participating state </w:t>
      </w:r>
      <w:r w:rsidR="00750498">
        <w:rPr>
          <w:rStyle w:val="BodyTextChar"/>
          <w:sz w:val="22"/>
          <w:szCs w:val="22"/>
        </w:rPr>
        <w:t xml:space="preserve">agencies </w:t>
      </w:r>
      <w:r>
        <w:rPr>
          <w:rStyle w:val="BodyTextChar"/>
          <w:sz w:val="22"/>
          <w:szCs w:val="22"/>
        </w:rPr>
        <w:t>bind their respective agencies to the terms set forth in this</w:t>
      </w:r>
      <w:r w:rsidR="00DE4521" w:rsidRPr="00F728D3">
        <w:rPr>
          <w:rStyle w:val="BodyTextChar"/>
          <w:sz w:val="22"/>
          <w:szCs w:val="22"/>
        </w:rPr>
        <w:t xml:space="preserve"> </w:t>
      </w:r>
      <w:r w:rsidR="00660E35">
        <w:rPr>
          <w:rStyle w:val="BodyTextChar"/>
          <w:sz w:val="22"/>
          <w:szCs w:val="22"/>
        </w:rPr>
        <w:t>TSDEC</w:t>
      </w:r>
      <w:r w:rsidR="00750498">
        <w:rPr>
          <w:rStyle w:val="BodyTextChar"/>
          <w:sz w:val="22"/>
          <w:szCs w:val="22"/>
        </w:rPr>
        <w:t>.</w:t>
      </w:r>
    </w:p>
    <w:p w14:paraId="4D5CE19B" w14:textId="77777777" w:rsidR="002A534F" w:rsidRPr="00F728D3" w:rsidRDefault="002A534F" w:rsidP="005F520B">
      <w:pPr>
        <w:pStyle w:val="BodyText"/>
        <w:ind w:left="0" w:firstLine="0"/>
        <w:jc w:val="left"/>
        <w:rPr>
          <w:b/>
          <w:sz w:val="22"/>
          <w:szCs w:val="22"/>
        </w:rPr>
      </w:pPr>
    </w:p>
    <w:p w14:paraId="7F47CD53" w14:textId="77777777" w:rsidR="00DE4521" w:rsidRPr="00F728D3" w:rsidRDefault="00DE4521" w:rsidP="004F628B">
      <w:pPr>
        <w:rPr>
          <w:b/>
          <w:smallCaps/>
          <w:sz w:val="22"/>
          <w:szCs w:val="22"/>
        </w:rPr>
        <w:sectPr w:rsidR="00DE4521" w:rsidRPr="00F728D3" w:rsidSect="00DE45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14:paraId="009CD714" w14:textId="77777777" w:rsidR="00DE4521" w:rsidRPr="00F728D3" w:rsidRDefault="00DE4521" w:rsidP="004F628B">
      <w:pPr>
        <w:rPr>
          <w:b/>
          <w:smallCaps/>
          <w:sz w:val="22"/>
          <w:szCs w:val="22"/>
        </w:rPr>
      </w:pPr>
    </w:p>
    <w:p w14:paraId="1BF3B95D" w14:textId="77777777" w:rsidR="002A534F" w:rsidRPr="00F728D3" w:rsidRDefault="007D63D2" w:rsidP="004F628B">
      <w:pPr>
        <w:rPr>
          <w:b/>
          <w:smallCaps/>
          <w:sz w:val="22"/>
          <w:szCs w:val="22"/>
        </w:rPr>
      </w:pPr>
      <w:bookmarkStart w:id="12" w:name="_Hlk493160843"/>
      <w:r>
        <w:rPr>
          <w:b/>
          <w:smallCaps/>
          <w:sz w:val="22"/>
          <w:szCs w:val="22"/>
        </w:rPr>
        <w:t xml:space="preserve">Participating </w:t>
      </w:r>
      <w:r w:rsidR="0024043B">
        <w:rPr>
          <w:b/>
          <w:smallCaps/>
          <w:sz w:val="22"/>
          <w:szCs w:val="22"/>
        </w:rPr>
        <w:t xml:space="preserve">State </w:t>
      </w:r>
      <w:r w:rsidR="004F628B">
        <w:rPr>
          <w:b/>
          <w:smallCaps/>
          <w:sz w:val="22"/>
          <w:szCs w:val="22"/>
        </w:rPr>
        <w:t>Agenc</w:t>
      </w:r>
      <w:r w:rsidR="001C5CE5">
        <w:rPr>
          <w:b/>
          <w:smallCaps/>
          <w:sz w:val="22"/>
          <w:szCs w:val="22"/>
        </w:rPr>
        <w:t>y</w:t>
      </w:r>
      <w:r w:rsidR="00DE4521" w:rsidRPr="00F728D3">
        <w:rPr>
          <w:b/>
          <w:smallCaps/>
          <w:sz w:val="22"/>
          <w:szCs w:val="22"/>
        </w:rPr>
        <w:t xml:space="preserve"> </w:t>
      </w:r>
      <w:r w:rsidR="006E6B57">
        <w:rPr>
          <w:b/>
          <w:smallCaps/>
          <w:sz w:val="22"/>
          <w:szCs w:val="22"/>
        </w:rPr>
        <w:tab/>
      </w:r>
      <w:r w:rsidR="006E6B57">
        <w:rPr>
          <w:b/>
          <w:smallCaps/>
          <w:sz w:val="22"/>
          <w:szCs w:val="22"/>
        </w:rPr>
        <w:tab/>
      </w:r>
      <w:r w:rsidR="006E6B57">
        <w:rPr>
          <w:b/>
          <w:smallCaps/>
          <w:sz w:val="22"/>
          <w:szCs w:val="22"/>
        </w:rPr>
        <w:tab/>
      </w:r>
      <w:r w:rsidR="006E6B57">
        <w:rPr>
          <w:b/>
          <w:smallCaps/>
          <w:sz w:val="22"/>
          <w:szCs w:val="22"/>
        </w:rPr>
        <w:tab/>
        <w:t>DIR</w:t>
      </w:r>
    </w:p>
    <w:p w14:paraId="701AE6DF" w14:textId="77777777" w:rsidR="00DE4521" w:rsidRPr="00F728D3" w:rsidRDefault="00DE4521" w:rsidP="004F628B">
      <w:pPr>
        <w:rPr>
          <w:b/>
          <w:smallCaps/>
          <w:sz w:val="22"/>
          <w:szCs w:val="22"/>
        </w:rPr>
      </w:pPr>
    </w:p>
    <w:p w14:paraId="5317E64B" w14:textId="77777777" w:rsidR="00DE4521" w:rsidRPr="00F728D3" w:rsidRDefault="00DE4521" w:rsidP="004F628B">
      <w:pPr>
        <w:rPr>
          <w:b/>
          <w:smallCaps/>
          <w:sz w:val="22"/>
          <w:szCs w:val="22"/>
        </w:rPr>
      </w:pPr>
    </w:p>
    <w:p w14:paraId="56EAB56B" w14:textId="77777777" w:rsidR="00DE4521" w:rsidRPr="006E6B57" w:rsidRDefault="00DE4521" w:rsidP="004F628B">
      <w:pPr>
        <w:rPr>
          <w:b/>
          <w:smallCaps/>
          <w:sz w:val="22"/>
          <w:szCs w:val="22"/>
        </w:rPr>
      </w:pPr>
      <w:bookmarkStart w:id="13" w:name="_Hlk492628812"/>
      <w:r w:rsidRPr="00F728D3">
        <w:rPr>
          <w:b/>
          <w:smallCaps/>
          <w:sz w:val="22"/>
          <w:szCs w:val="22"/>
        </w:rPr>
        <w:t>by:</w:t>
      </w:r>
      <w:r w:rsidRPr="00F728D3">
        <w:rPr>
          <w:b/>
          <w:smallCaps/>
          <w:sz w:val="22"/>
          <w:szCs w:val="22"/>
        </w:rPr>
        <w:tab/>
      </w:r>
      <w:r w:rsidR="001A6F3F" w:rsidRPr="008E526B">
        <w:rPr>
          <w:smallCaps/>
          <w:sz w:val="22"/>
          <w:szCs w:val="22"/>
          <w:u w:val="single"/>
        </w:rPr>
        <w:tab/>
      </w:r>
      <w:r w:rsidR="001A6F3F" w:rsidRPr="008E526B">
        <w:rPr>
          <w:smallCaps/>
          <w:sz w:val="22"/>
          <w:szCs w:val="22"/>
          <w:u w:val="single"/>
        </w:rPr>
        <w:tab/>
      </w:r>
      <w:r w:rsidR="001A6F3F" w:rsidRPr="008E526B">
        <w:rPr>
          <w:smallCaps/>
          <w:sz w:val="22"/>
          <w:szCs w:val="22"/>
          <w:u w:val="single"/>
        </w:rPr>
        <w:tab/>
      </w:r>
      <w:r w:rsidR="001A6F3F" w:rsidRPr="008E526B">
        <w:rPr>
          <w:smallCaps/>
          <w:sz w:val="22"/>
          <w:szCs w:val="22"/>
          <w:u w:val="single"/>
        </w:rPr>
        <w:tab/>
      </w:r>
      <w:r w:rsidR="001A6F3F" w:rsidRPr="008E526B">
        <w:rPr>
          <w:smallCaps/>
          <w:sz w:val="22"/>
          <w:szCs w:val="22"/>
          <w:u w:val="single"/>
        </w:rPr>
        <w:tab/>
      </w:r>
      <w:r w:rsidR="006E6B57">
        <w:rPr>
          <w:b/>
          <w:smallCaps/>
          <w:sz w:val="22"/>
          <w:szCs w:val="22"/>
        </w:rPr>
        <w:tab/>
      </w:r>
      <w:proofErr w:type="gramStart"/>
      <w:r w:rsidR="006E6B57">
        <w:rPr>
          <w:b/>
          <w:smallCaps/>
          <w:sz w:val="22"/>
          <w:szCs w:val="22"/>
        </w:rPr>
        <w:t>By:_</w:t>
      </w:r>
      <w:proofErr w:type="gramEnd"/>
      <w:r w:rsidR="006E6B57">
        <w:rPr>
          <w:b/>
          <w:smallCaps/>
          <w:sz w:val="22"/>
          <w:szCs w:val="22"/>
        </w:rPr>
        <w:t>________________________________</w:t>
      </w:r>
    </w:p>
    <w:p w14:paraId="053EB27A" w14:textId="77777777" w:rsidR="00A42745" w:rsidRDefault="00A42745" w:rsidP="004F628B">
      <w:pPr>
        <w:rPr>
          <w:b/>
          <w:smallCaps/>
          <w:sz w:val="22"/>
          <w:szCs w:val="22"/>
        </w:rPr>
      </w:pPr>
    </w:p>
    <w:p w14:paraId="51519550" w14:textId="77777777" w:rsidR="00DE4521" w:rsidRPr="00F728D3" w:rsidRDefault="00DE4521" w:rsidP="004F628B">
      <w:pPr>
        <w:rPr>
          <w:b/>
          <w:smallCaps/>
          <w:sz w:val="22"/>
          <w:szCs w:val="22"/>
          <w:u w:val="single"/>
        </w:rPr>
      </w:pPr>
      <w:r w:rsidRPr="00F728D3">
        <w:rPr>
          <w:b/>
          <w:smallCaps/>
          <w:sz w:val="22"/>
          <w:szCs w:val="22"/>
        </w:rPr>
        <w:t>Name:</w:t>
      </w:r>
      <w:r w:rsidRPr="00F728D3">
        <w:rPr>
          <w:b/>
          <w:smallCaps/>
          <w:sz w:val="22"/>
          <w:szCs w:val="22"/>
        </w:rPr>
        <w:tab/>
      </w:r>
      <w:r w:rsidR="00A42745" w:rsidRPr="00F728D3">
        <w:rPr>
          <w:b/>
          <w:smallCaps/>
          <w:sz w:val="22"/>
          <w:szCs w:val="22"/>
        </w:rPr>
        <w:t>________________________________</w:t>
      </w:r>
      <w:r w:rsidR="001A6F3F">
        <w:rPr>
          <w:b/>
          <w:smallCaps/>
          <w:sz w:val="22"/>
          <w:szCs w:val="22"/>
        </w:rPr>
        <w:t>_</w:t>
      </w:r>
      <w:r w:rsidR="006E6B57">
        <w:rPr>
          <w:b/>
          <w:smallCaps/>
          <w:sz w:val="22"/>
          <w:szCs w:val="22"/>
        </w:rPr>
        <w:tab/>
      </w:r>
      <w:proofErr w:type="gramStart"/>
      <w:r w:rsidR="006E6B57">
        <w:rPr>
          <w:b/>
          <w:smallCaps/>
          <w:sz w:val="22"/>
          <w:szCs w:val="22"/>
        </w:rPr>
        <w:t>Name:_</w:t>
      </w:r>
      <w:proofErr w:type="gramEnd"/>
      <w:r w:rsidR="006E6B57">
        <w:rPr>
          <w:b/>
          <w:smallCaps/>
          <w:sz w:val="22"/>
          <w:szCs w:val="22"/>
        </w:rPr>
        <w:t>_____________________________</w:t>
      </w:r>
    </w:p>
    <w:p w14:paraId="41D9F13C" w14:textId="77777777" w:rsidR="00DE4521" w:rsidRPr="00F728D3" w:rsidRDefault="00DE4521" w:rsidP="004F628B">
      <w:pPr>
        <w:rPr>
          <w:b/>
          <w:smallCaps/>
          <w:sz w:val="22"/>
          <w:szCs w:val="22"/>
        </w:rPr>
      </w:pPr>
    </w:p>
    <w:p w14:paraId="61085619" w14:textId="77777777" w:rsidR="00DE4521" w:rsidRPr="00F728D3" w:rsidRDefault="00DE4521" w:rsidP="004F628B">
      <w:pPr>
        <w:rPr>
          <w:b/>
          <w:smallCaps/>
          <w:sz w:val="22"/>
          <w:szCs w:val="22"/>
          <w:u w:val="single"/>
        </w:rPr>
      </w:pPr>
      <w:r w:rsidRPr="00F728D3">
        <w:rPr>
          <w:b/>
          <w:smallCaps/>
          <w:sz w:val="22"/>
          <w:szCs w:val="22"/>
        </w:rPr>
        <w:t>title:</w:t>
      </w:r>
      <w:r w:rsidRPr="00F728D3">
        <w:rPr>
          <w:b/>
          <w:smallCaps/>
          <w:sz w:val="22"/>
          <w:szCs w:val="22"/>
        </w:rPr>
        <w:tab/>
        <w:t>________________________________</w:t>
      </w:r>
      <w:r w:rsidR="001A6F3F">
        <w:rPr>
          <w:b/>
          <w:smallCaps/>
          <w:sz w:val="22"/>
          <w:szCs w:val="22"/>
        </w:rPr>
        <w:t>_</w:t>
      </w:r>
      <w:r w:rsidR="006E6B57">
        <w:rPr>
          <w:b/>
          <w:smallCaps/>
          <w:sz w:val="22"/>
          <w:szCs w:val="22"/>
        </w:rPr>
        <w:tab/>
      </w:r>
      <w:proofErr w:type="gramStart"/>
      <w:r w:rsidR="006E6B57">
        <w:rPr>
          <w:b/>
          <w:smallCaps/>
          <w:sz w:val="22"/>
          <w:szCs w:val="22"/>
        </w:rPr>
        <w:t>TITLE:_</w:t>
      </w:r>
      <w:proofErr w:type="gramEnd"/>
      <w:r w:rsidR="006E6B57">
        <w:rPr>
          <w:b/>
          <w:smallCaps/>
          <w:sz w:val="22"/>
          <w:szCs w:val="22"/>
        </w:rPr>
        <w:t>____________________________</w:t>
      </w:r>
    </w:p>
    <w:p w14:paraId="17DBEBFB" w14:textId="77777777" w:rsidR="00DE4521" w:rsidRPr="00F728D3" w:rsidRDefault="00DE4521" w:rsidP="004F628B">
      <w:pPr>
        <w:rPr>
          <w:b/>
          <w:smallCaps/>
          <w:sz w:val="22"/>
          <w:szCs w:val="22"/>
        </w:rPr>
      </w:pPr>
    </w:p>
    <w:p w14:paraId="6AF8A910" w14:textId="77777777" w:rsidR="00DE4521" w:rsidRDefault="00DE4521" w:rsidP="004F628B">
      <w:pPr>
        <w:rPr>
          <w:b/>
          <w:smallCaps/>
        </w:rPr>
      </w:pPr>
      <w:r w:rsidRPr="00500592">
        <w:rPr>
          <w:b/>
          <w:smallCaps/>
          <w:sz w:val="22"/>
          <w:szCs w:val="22"/>
        </w:rPr>
        <w:t>Date</w:t>
      </w:r>
      <w:r>
        <w:rPr>
          <w:b/>
          <w:smallCaps/>
          <w:sz w:val="22"/>
          <w:szCs w:val="22"/>
        </w:rPr>
        <w:t>:</w:t>
      </w:r>
      <w:r w:rsidR="00A42745" w:rsidRPr="00A42745">
        <w:rPr>
          <w:b/>
          <w:smallCaps/>
          <w:sz w:val="22"/>
          <w:szCs w:val="22"/>
        </w:rPr>
        <w:t xml:space="preserve"> </w:t>
      </w:r>
      <w:r w:rsidR="00A42745" w:rsidRPr="00F728D3">
        <w:rPr>
          <w:b/>
          <w:smallCaps/>
          <w:sz w:val="22"/>
          <w:szCs w:val="22"/>
        </w:rPr>
        <w:t>________________________________</w:t>
      </w:r>
      <w:r w:rsidR="001A6F3F">
        <w:rPr>
          <w:b/>
          <w:smallCaps/>
          <w:sz w:val="22"/>
          <w:szCs w:val="22"/>
        </w:rPr>
        <w:t>__</w:t>
      </w:r>
      <w:bookmarkEnd w:id="12"/>
      <w:bookmarkEnd w:id="13"/>
      <w:r w:rsidR="006E6B57">
        <w:rPr>
          <w:b/>
          <w:smallCaps/>
          <w:sz w:val="22"/>
          <w:szCs w:val="22"/>
        </w:rPr>
        <w:tab/>
      </w:r>
      <w:proofErr w:type="gramStart"/>
      <w:r w:rsidR="006E6B57">
        <w:rPr>
          <w:b/>
          <w:smallCaps/>
          <w:sz w:val="22"/>
          <w:szCs w:val="22"/>
        </w:rPr>
        <w:t>DATE:_</w:t>
      </w:r>
      <w:proofErr w:type="gramEnd"/>
      <w:r w:rsidR="006E6B57">
        <w:rPr>
          <w:b/>
          <w:smallCaps/>
          <w:sz w:val="22"/>
          <w:szCs w:val="22"/>
        </w:rPr>
        <w:t>_____________________________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607AC372" w14:textId="77777777" w:rsidR="008E526B" w:rsidRDefault="008E526B">
      <w:pPr>
        <w:rPr>
          <w:b/>
          <w:smallCaps/>
        </w:rPr>
      </w:pPr>
      <w:r>
        <w:rPr>
          <w:b/>
          <w:smallCaps/>
        </w:rPr>
        <w:br w:type="page"/>
      </w:r>
    </w:p>
    <w:p w14:paraId="60A8D756" w14:textId="77777777" w:rsidR="00F911BD" w:rsidRDefault="00F911BD" w:rsidP="004F628B">
      <w:pPr>
        <w:rPr>
          <w:b/>
          <w:smallCaps/>
        </w:rPr>
      </w:pPr>
    </w:p>
    <w:p w14:paraId="4859DFCC" w14:textId="77777777" w:rsidR="008869ED" w:rsidRDefault="00DE39D0" w:rsidP="004F628B">
      <w:pPr>
        <w:pStyle w:val="Heading1"/>
        <w:numPr>
          <w:ilvl w:val="0"/>
          <w:numId w:val="0"/>
        </w:numPr>
        <w:ind w:left="1980"/>
        <w:jc w:val="left"/>
        <w:rPr>
          <w:szCs w:val="22"/>
        </w:rPr>
      </w:pPr>
      <w:r w:rsidRPr="00F728D3">
        <w:rPr>
          <w:szCs w:val="22"/>
        </w:rPr>
        <w:t xml:space="preserve">ATTACHMENT </w:t>
      </w:r>
      <w:r w:rsidR="00F728D3">
        <w:rPr>
          <w:szCs w:val="22"/>
        </w:rPr>
        <w:t>1</w:t>
      </w:r>
      <w:r w:rsidRPr="00F728D3">
        <w:rPr>
          <w:szCs w:val="22"/>
        </w:rPr>
        <w:t xml:space="preserve">.  </w:t>
      </w:r>
      <w:bookmarkEnd w:id="9"/>
      <w:r w:rsidR="00993716">
        <w:rPr>
          <w:szCs w:val="22"/>
        </w:rPr>
        <w:t>Scope of</w:t>
      </w:r>
      <w:r w:rsidR="00750498">
        <w:rPr>
          <w:szCs w:val="22"/>
        </w:rPr>
        <w:t xml:space="preserve"> </w:t>
      </w:r>
      <w:r w:rsidR="007A2C14">
        <w:rPr>
          <w:szCs w:val="22"/>
        </w:rPr>
        <w:t>Information Exchange</w:t>
      </w:r>
    </w:p>
    <w:p w14:paraId="3AEB81FB" w14:textId="197580CE" w:rsidR="00CA067F" w:rsidRPr="00CA067F" w:rsidRDefault="00CA067F" w:rsidP="009D194B">
      <w:pPr>
        <w:pStyle w:val="BodyText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This Scope of </w:t>
      </w:r>
      <w:r w:rsidR="009029E8">
        <w:rPr>
          <w:sz w:val="22"/>
          <w:szCs w:val="22"/>
        </w:rPr>
        <w:t xml:space="preserve">Information Exchange </w:t>
      </w:r>
      <w:r w:rsidR="007B35A5">
        <w:rPr>
          <w:sz w:val="22"/>
          <w:szCs w:val="22"/>
        </w:rPr>
        <w:t xml:space="preserve">incorporates </w:t>
      </w:r>
      <w:r>
        <w:rPr>
          <w:sz w:val="22"/>
          <w:szCs w:val="22"/>
        </w:rPr>
        <w:t xml:space="preserve">the specific terms and requirements of the </w:t>
      </w:r>
      <w:r w:rsidR="0036027A">
        <w:rPr>
          <w:sz w:val="22"/>
          <w:szCs w:val="22"/>
        </w:rPr>
        <w:t>Texas Statewide Data Exchange Compact (</w:t>
      </w:r>
      <w:r w:rsidR="00660E35">
        <w:rPr>
          <w:sz w:val="22"/>
          <w:szCs w:val="22"/>
        </w:rPr>
        <w:t>TSDEC</w:t>
      </w:r>
      <w:r w:rsidR="0036027A">
        <w:rPr>
          <w:sz w:val="22"/>
          <w:szCs w:val="22"/>
        </w:rPr>
        <w:t>)</w:t>
      </w:r>
      <w:r w:rsidR="00FB36D7">
        <w:rPr>
          <w:sz w:val="22"/>
          <w:szCs w:val="22"/>
        </w:rPr>
        <w:t xml:space="preserve"> by reference</w:t>
      </w:r>
      <w:r>
        <w:rPr>
          <w:sz w:val="22"/>
          <w:szCs w:val="22"/>
        </w:rPr>
        <w:t xml:space="preserve">.  The information contained in this Scope of </w:t>
      </w:r>
      <w:r w:rsidR="00DE161E">
        <w:rPr>
          <w:sz w:val="22"/>
          <w:szCs w:val="22"/>
        </w:rPr>
        <w:t xml:space="preserve">Information Exchange </w:t>
      </w:r>
      <w:r>
        <w:rPr>
          <w:sz w:val="22"/>
          <w:szCs w:val="22"/>
        </w:rPr>
        <w:t xml:space="preserve">is intended to </w:t>
      </w:r>
      <w:r w:rsidR="00863BCB">
        <w:rPr>
          <w:sz w:val="22"/>
          <w:szCs w:val="22"/>
        </w:rPr>
        <w:t>assist the agencies with collecting information</w:t>
      </w:r>
      <w:r w:rsidR="001353C8">
        <w:rPr>
          <w:sz w:val="22"/>
          <w:szCs w:val="22"/>
        </w:rPr>
        <w:t xml:space="preserve"> needed for</w:t>
      </w:r>
      <w:r w:rsidR="00863BCB">
        <w:rPr>
          <w:sz w:val="22"/>
          <w:szCs w:val="22"/>
        </w:rPr>
        <w:t xml:space="preserve"> compiling a</w:t>
      </w:r>
      <w:r>
        <w:rPr>
          <w:sz w:val="22"/>
          <w:szCs w:val="22"/>
        </w:rPr>
        <w:t xml:space="preserve"> Privacy Impact Assessment as defined in the federal Office of Management and Budget </w:t>
      </w:r>
      <w:r w:rsidR="009D194B">
        <w:rPr>
          <w:sz w:val="22"/>
          <w:szCs w:val="22"/>
        </w:rPr>
        <w:t xml:space="preserve">Guidance </w:t>
      </w:r>
      <w:r>
        <w:rPr>
          <w:sz w:val="22"/>
          <w:szCs w:val="22"/>
        </w:rPr>
        <w:t xml:space="preserve">Memorandum </w:t>
      </w:r>
      <w:r w:rsidR="009D194B">
        <w:rPr>
          <w:sz w:val="22"/>
          <w:szCs w:val="22"/>
        </w:rPr>
        <w:t>M-03-22.</w:t>
      </w:r>
      <w:r w:rsidR="00382E7E">
        <w:rPr>
          <w:sz w:val="22"/>
          <w:szCs w:val="22"/>
        </w:rPr>
        <w:t xml:space="preserve"> </w:t>
      </w:r>
      <w:r w:rsidR="00626EDF">
        <w:rPr>
          <w:sz w:val="22"/>
          <w:szCs w:val="22"/>
        </w:rPr>
        <w:t>Both t</w:t>
      </w:r>
      <w:r w:rsidR="00382E7E">
        <w:rPr>
          <w:sz w:val="22"/>
          <w:szCs w:val="22"/>
        </w:rPr>
        <w:t xml:space="preserve">he Disclosing </w:t>
      </w:r>
      <w:r w:rsidR="00626EDF">
        <w:rPr>
          <w:sz w:val="22"/>
          <w:szCs w:val="22"/>
        </w:rPr>
        <w:t xml:space="preserve">Agency </w:t>
      </w:r>
      <w:r w:rsidR="00382E7E">
        <w:rPr>
          <w:sz w:val="22"/>
          <w:szCs w:val="22"/>
        </w:rPr>
        <w:t>and Receiving Agenc</w:t>
      </w:r>
      <w:r w:rsidR="00626EDF">
        <w:rPr>
          <w:sz w:val="22"/>
          <w:szCs w:val="22"/>
        </w:rPr>
        <w:t>y</w:t>
      </w:r>
      <w:r w:rsidR="00382E7E">
        <w:rPr>
          <w:sz w:val="22"/>
          <w:szCs w:val="22"/>
        </w:rPr>
        <w:t xml:space="preserve"> identified </w:t>
      </w:r>
      <w:r w:rsidR="007B35A5">
        <w:rPr>
          <w:sz w:val="22"/>
          <w:szCs w:val="22"/>
        </w:rPr>
        <w:t>in this Attachment each</w:t>
      </w:r>
      <w:r w:rsidR="00382E7E">
        <w:rPr>
          <w:sz w:val="22"/>
          <w:szCs w:val="22"/>
        </w:rPr>
        <w:t xml:space="preserve"> certify </w:t>
      </w:r>
      <w:r w:rsidR="0028392A">
        <w:rPr>
          <w:sz w:val="22"/>
          <w:szCs w:val="22"/>
        </w:rPr>
        <w:t xml:space="preserve">to </w:t>
      </w:r>
      <w:proofErr w:type="gramStart"/>
      <w:r w:rsidR="0028392A">
        <w:rPr>
          <w:sz w:val="22"/>
          <w:szCs w:val="22"/>
        </w:rPr>
        <w:t>being</w:t>
      </w:r>
      <w:proofErr w:type="gramEnd"/>
      <w:r w:rsidR="0028392A">
        <w:rPr>
          <w:sz w:val="22"/>
          <w:szCs w:val="22"/>
        </w:rPr>
        <w:t xml:space="preserve"> </w:t>
      </w:r>
      <w:r w:rsidR="0036027A">
        <w:rPr>
          <w:sz w:val="22"/>
          <w:szCs w:val="22"/>
        </w:rPr>
        <w:t xml:space="preserve">a Participating Agency to the TSDEC as of the date </w:t>
      </w:r>
      <w:r w:rsidR="00626EDF">
        <w:rPr>
          <w:sz w:val="22"/>
          <w:szCs w:val="22"/>
        </w:rPr>
        <w:t xml:space="preserve">of the last party to sign </w:t>
      </w:r>
      <w:r w:rsidR="0036027A">
        <w:rPr>
          <w:sz w:val="22"/>
          <w:szCs w:val="22"/>
        </w:rPr>
        <w:t>this Scope of Information Exchange.</w:t>
      </w:r>
    </w:p>
    <w:p w14:paraId="77E65119" w14:textId="77777777" w:rsidR="00CA067F" w:rsidRPr="00CA067F" w:rsidRDefault="00CA067F" w:rsidP="00CA067F">
      <w:pPr>
        <w:pStyle w:val="BodyText"/>
      </w:pPr>
    </w:p>
    <w:p w14:paraId="59C220E5" w14:textId="77777777" w:rsidR="00CA067F" w:rsidRPr="00803601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Disclosing Agency</w:t>
      </w:r>
      <w:r w:rsidR="00A42745">
        <w:rPr>
          <w:sz w:val="22"/>
          <w:szCs w:val="22"/>
        </w:rPr>
        <w:t xml:space="preserve"> (or Agencies)</w:t>
      </w:r>
      <w:r w:rsidR="00460566">
        <w:rPr>
          <w:sz w:val="22"/>
          <w:szCs w:val="22"/>
        </w:rPr>
        <w:t>:  __________________________________________________________</w:t>
      </w:r>
    </w:p>
    <w:p w14:paraId="0774D1ED" w14:textId="77777777" w:rsidR="00CA067F" w:rsidRPr="00803601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Receiving Agency</w:t>
      </w:r>
      <w:r w:rsidR="00A42745">
        <w:rPr>
          <w:sz w:val="22"/>
          <w:szCs w:val="22"/>
        </w:rPr>
        <w:t xml:space="preserve"> (or Agencies)</w:t>
      </w:r>
      <w:r w:rsidR="00460566">
        <w:rPr>
          <w:sz w:val="22"/>
          <w:szCs w:val="22"/>
        </w:rPr>
        <w:t>:  __________________________________________________________</w:t>
      </w:r>
    </w:p>
    <w:p w14:paraId="27A637AF" w14:textId="77777777" w:rsidR="00CA067F" w:rsidRPr="00803601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 xml:space="preserve">Statutory authority for the </w:t>
      </w:r>
      <w:r w:rsidR="00042098">
        <w:rPr>
          <w:sz w:val="22"/>
          <w:szCs w:val="22"/>
        </w:rPr>
        <w:t>disclosure: _</w:t>
      </w:r>
      <w:r w:rsidR="00460566">
        <w:rPr>
          <w:sz w:val="22"/>
          <w:szCs w:val="22"/>
        </w:rPr>
        <w:t>___________________________________________</w:t>
      </w:r>
    </w:p>
    <w:p w14:paraId="2EB2EC19" w14:textId="77777777" w:rsidR="00CA067F" w:rsidRPr="00DF7EF6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Applicable laws and regulations</w:t>
      </w:r>
      <w:r w:rsidR="006F3AFA">
        <w:rPr>
          <w:sz w:val="22"/>
          <w:szCs w:val="22"/>
        </w:rPr>
        <w:t xml:space="preserve"> specific to this Scope:</w:t>
      </w:r>
    </w:p>
    <w:p w14:paraId="2118456A" w14:textId="77777777" w:rsidR="006F3AFA" w:rsidRPr="00DF7EF6" w:rsidRDefault="006D7490" w:rsidP="00DF7EF6">
      <w:pPr>
        <w:pStyle w:val="BodyText"/>
        <w:numPr>
          <w:ilvl w:val="1"/>
          <w:numId w:val="52"/>
        </w:numPr>
        <w:jc w:val="left"/>
      </w:pPr>
      <w:r>
        <w:rPr>
          <w:sz w:val="22"/>
          <w:szCs w:val="22"/>
        </w:rPr>
        <w:t>____________________________________________________________________</w:t>
      </w:r>
    </w:p>
    <w:p w14:paraId="3B2BAE2D" w14:textId="77777777" w:rsidR="006D7490" w:rsidRPr="00643856" w:rsidRDefault="006D7490" w:rsidP="00DF7EF6">
      <w:pPr>
        <w:pStyle w:val="BodyText"/>
        <w:numPr>
          <w:ilvl w:val="1"/>
          <w:numId w:val="52"/>
        </w:numPr>
        <w:jc w:val="left"/>
      </w:pPr>
      <w:r>
        <w:rPr>
          <w:sz w:val="22"/>
          <w:szCs w:val="22"/>
        </w:rPr>
        <w:t>____________________________________________________________________</w:t>
      </w:r>
    </w:p>
    <w:p w14:paraId="15C5D6CE" w14:textId="77777777" w:rsidR="00CA067F" w:rsidRPr="00803601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Authorized purpose for disclosure</w:t>
      </w:r>
      <w:r w:rsidR="00460566">
        <w:rPr>
          <w:sz w:val="22"/>
          <w:szCs w:val="22"/>
        </w:rPr>
        <w:t>:  _____________________________________________</w:t>
      </w:r>
    </w:p>
    <w:p w14:paraId="61CE6A3C" w14:textId="77777777" w:rsidR="00CA067F" w:rsidRPr="00803601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 xml:space="preserve">Authorized </w:t>
      </w:r>
      <w:r w:rsidR="00460566">
        <w:rPr>
          <w:sz w:val="22"/>
          <w:szCs w:val="22"/>
        </w:rPr>
        <w:t>users:  ___________________________________________________________</w:t>
      </w:r>
    </w:p>
    <w:p w14:paraId="46CE71FD" w14:textId="77777777" w:rsidR="00CA067F" w:rsidRPr="00803601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Secure method of transmission and storage</w:t>
      </w:r>
      <w:r w:rsidR="00460566">
        <w:rPr>
          <w:sz w:val="22"/>
          <w:szCs w:val="22"/>
        </w:rPr>
        <w:t>:  ______________________________________</w:t>
      </w:r>
    </w:p>
    <w:p w14:paraId="78F7C9DA" w14:textId="77777777" w:rsidR="00CA067F" w:rsidRPr="00460566" w:rsidRDefault="00CA067F" w:rsidP="00585639">
      <w:pPr>
        <w:pStyle w:val="BodyText"/>
        <w:numPr>
          <w:ilvl w:val="0"/>
          <w:numId w:val="52"/>
        </w:numPr>
        <w:jc w:val="left"/>
      </w:pPr>
      <w:r w:rsidRPr="00585639">
        <w:rPr>
          <w:sz w:val="22"/>
          <w:szCs w:val="22"/>
        </w:rPr>
        <w:t>Contact information for notices</w:t>
      </w:r>
      <w:proofErr w:type="gramStart"/>
      <w:r w:rsidR="00460566" w:rsidRPr="00585639">
        <w:rPr>
          <w:sz w:val="22"/>
          <w:szCs w:val="22"/>
        </w:rPr>
        <w:t xml:space="preserve">:  </w:t>
      </w:r>
      <w:r w:rsidR="00086A89" w:rsidRPr="00585639">
        <w:rPr>
          <w:sz w:val="22"/>
          <w:szCs w:val="22"/>
        </w:rPr>
        <w:t>[</w:t>
      </w:r>
      <w:proofErr w:type="gramEnd"/>
      <w:r w:rsidR="00086A89" w:rsidRPr="00585639">
        <w:rPr>
          <w:sz w:val="22"/>
          <w:szCs w:val="22"/>
        </w:rPr>
        <w:t xml:space="preserve">add more </w:t>
      </w:r>
      <w:r w:rsidR="00B264BD" w:rsidRPr="00585639">
        <w:rPr>
          <w:sz w:val="22"/>
          <w:szCs w:val="22"/>
        </w:rPr>
        <w:t>information</w:t>
      </w:r>
      <w:r w:rsidR="00086A89" w:rsidRPr="00585639">
        <w:rPr>
          <w:sz w:val="22"/>
          <w:szCs w:val="22"/>
        </w:rPr>
        <w:t xml:space="preserve"> if more than two agencies involved]</w:t>
      </w:r>
    </w:p>
    <w:p w14:paraId="5507B352" w14:textId="77777777" w:rsidR="00585639" w:rsidRDefault="00585639" w:rsidP="00460566">
      <w:pPr>
        <w:pStyle w:val="BodyText"/>
        <w:ind w:left="1080" w:firstLine="0"/>
        <w:jc w:val="left"/>
        <w:rPr>
          <w:sz w:val="22"/>
          <w:szCs w:val="22"/>
        </w:rPr>
      </w:pPr>
    </w:p>
    <w:p w14:paraId="237725D6" w14:textId="77777777" w:rsidR="00460566" w:rsidRDefault="00460566" w:rsidP="00460566">
      <w:pPr>
        <w:pStyle w:val="BodyText"/>
        <w:ind w:left="108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Disclosing </w:t>
      </w:r>
      <w:r w:rsidR="00042098">
        <w:rPr>
          <w:sz w:val="22"/>
          <w:szCs w:val="22"/>
        </w:rPr>
        <w:t xml:space="preserve">Agency </w:t>
      </w:r>
      <w:r w:rsidR="000420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Receiving Agency  </w:t>
      </w:r>
    </w:p>
    <w:p w14:paraId="2CF33C70" w14:textId="77777777" w:rsidR="00460566" w:rsidRDefault="00460566" w:rsidP="00460566">
      <w:pPr>
        <w:pStyle w:val="BodyText"/>
        <w:ind w:left="1080" w:firstLine="0"/>
        <w:jc w:val="left"/>
        <w:rPr>
          <w:sz w:val="22"/>
          <w:szCs w:val="22"/>
        </w:rPr>
      </w:pPr>
      <w:r>
        <w:rPr>
          <w:sz w:val="22"/>
          <w:szCs w:val="22"/>
        </w:rPr>
        <w:t>Name: 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  __________________________</w:t>
      </w:r>
    </w:p>
    <w:p w14:paraId="0A626949" w14:textId="77777777" w:rsidR="00F663C2" w:rsidRDefault="00F663C2" w:rsidP="00460566">
      <w:pPr>
        <w:pStyle w:val="BodyText"/>
        <w:ind w:left="1080" w:firstLine="0"/>
        <w:jc w:val="left"/>
        <w:rPr>
          <w:sz w:val="22"/>
          <w:szCs w:val="22"/>
        </w:rPr>
      </w:pPr>
      <w:r>
        <w:rPr>
          <w:sz w:val="22"/>
          <w:szCs w:val="22"/>
        </w:rPr>
        <w:t>T</w:t>
      </w:r>
      <w:r w:rsidR="006D7490">
        <w:rPr>
          <w:sz w:val="22"/>
          <w:szCs w:val="22"/>
        </w:rPr>
        <w:t>i</w:t>
      </w:r>
      <w:r>
        <w:rPr>
          <w:sz w:val="22"/>
          <w:szCs w:val="22"/>
        </w:rPr>
        <w:t>tle: 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Title:  ___________________________</w:t>
      </w:r>
    </w:p>
    <w:p w14:paraId="7C6DCBC4" w14:textId="77777777" w:rsidR="00460566" w:rsidRDefault="00460566" w:rsidP="00460566">
      <w:pPr>
        <w:pStyle w:val="BodyText"/>
        <w:ind w:left="1080" w:firstLine="0"/>
        <w:jc w:val="left"/>
        <w:rPr>
          <w:sz w:val="22"/>
          <w:szCs w:val="22"/>
        </w:rPr>
      </w:pPr>
      <w:r>
        <w:rPr>
          <w:sz w:val="22"/>
          <w:szCs w:val="22"/>
        </w:rPr>
        <w:t>Email:  ________________________</w:t>
      </w:r>
      <w:r w:rsidR="00F663C2">
        <w:rPr>
          <w:sz w:val="22"/>
          <w:szCs w:val="22"/>
        </w:rPr>
        <w:tab/>
      </w:r>
      <w:r w:rsidR="00F663C2">
        <w:rPr>
          <w:sz w:val="22"/>
          <w:szCs w:val="22"/>
        </w:rPr>
        <w:tab/>
        <w:t>Email:  _________________________</w:t>
      </w:r>
    </w:p>
    <w:p w14:paraId="1B2F0B87" w14:textId="77777777" w:rsidR="00460566" w:rsidRDefault="00460566" w:rsidP="00460566">
      <w:pPr>
        <w:pStyle w:val="BodyText"/>
        <w:ind w:left="1080" w:firstLine="0"/>
        <w:jc w:val="left"/>
        <w:rPr>
          <w:sz w:val="22"/>
          <w:szCs w:val="22"/>
        </w:rPr>
      </w:pPr>
      <w:r>
        <w:rPr>
          <w:sz w:val="22"/>
          <w:szCs w:val="22"/>
        </w:rPr>
        <w:t>Phone number:  __________________</w:t>
      </w:r>
      <w:r w:rsidR="00F663C2">
        <w:rPr>
          <w:sz w:val="22"/>
          <w:szCs w:val="22"/>
        </w:rPr>
        <w:tab/>
      </w:r>
      <w:r w:rsidR="00F663C2">
        <w:rPr>
          <w:sz w:val="22"/>
          <w:szCs w:val="22"/>
        </w:rPr>
        <w:tab/>
        <w:t>Phone number:  ___________________</w:t>
      </w:r>
    </w:p>
    <w:p w14:paraId="76D9EE1D" w14:textId="77777777" w:rsidR="00585639" w:rsidRPr="00803601" w:rsidRDefault="00585639" w:rsidP="00460566">
      <w:pPr>
        <w:pStyle w:val="BodyText"/>
        <w:ind w:left="1080" w:firstLine="0"/>
        <w:jc w:val="left"/>
      </w:pPr>
    </w:p>
    <w:p w14:paraId="2190D7F5" w14:textId="77777777" w:rsidR="00CA067F" w:rsidRPr="004F628B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Privacy/ Security Official</w:t>
      </w:r>
      <w:r w:rsidR="006D7490">
        <w:rPr>
          <w:sz w:val="22"/>
          <w:szCs w:val="22"/>
        </w:rPr>
        <w:t>: _____________________________________________________</w:t>
      </w:r>
    </w:p>
    <w:p w14:paraId="4CB98A93" w14:textId="77777777" w:rsidR="00CA067F" w:rsidRPr="004F628B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Term of Agreement</w:t>
      </w:r>
      <w:r w:rsidR="007E6290">
        <w:rPr>
          <w:sz w:val="22"/>
          <w:szCs w:val="22"/>
        </w:rPr>
        <w:t>: __________________________________________________________</w:t>
      </w:r>
    </w:p>
    <w:p w14:paraId="05060891" w14:textId="77777777" w:rsidR="00CA067F" w:rsidRPr="00F663C2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Agency-specific requirements</w:t>
      </w:r>
      <w:r w:rsidR="00F663C2">
        <w:rPr>
          <w:sz w:val="22"/>
          <w:szCs w:val="22"/>
        </w:rPr>
        <w:t>:  _________________________________________________</w:t>
      </w:r>
    </w:p>
    <w:p w14:paraId="53834A03" w14:textId="77777777" w:rsidR="00F663C2" w:rsidRPr="004F628B" w:rsidRDefault="00F663C2" w:rsidP="00F663C2">
      <w:pPr>
        <w:pStyle w:val="BodyText"/>
        <w:ind w:left="1080" w:firstLine="0"/>
        <w:jc w:val="left"/>
      </w:pPr>
      <w:r>
        <w:rPr>
          <w:sz w:val="22"/>
          <w:szCs w:val="22"/>
        </w:rPr>
        <w:t>__________________________________________________________________________</w:t>
      </w:r>
    </w:p>
    <w:p w14:paraId="6EBB3CCA" w14:textId="77777777" w:rsidR="00CA067F" w:rsidRPr="004F628B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Termination</w:t>
      </w:r>
      <w:r w:rsidR="007E6290">
        <w:rPr>
          <w:sz w:val="22"/>
          <w:szCs w:val="22"/>
        </w:rPr>
        <w:t xml:space="preserve">: </w:t>
      </w:r>
      <w:r w:rsidR="00DE161E">
        <w:rPr>
          <w:sz w:val="22"/>
          <w:szCs w:val="22"/>
        </w:rPr>
        <w:t>_______________________________________________________________</w:t>
      </w:r>
    </w:p>
    <w:p w14:paraId="2017FA36" w14:textId="77777777" w:rsidR="00CA067F" w:rsidRPr="00585639" w:rsidRDefault="00CA067F" w:rsidP="00CA067F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Fees/Costs</w:t>
      </w:r>
      <w:r w:rsidR="00DE161E">
        <w:rPr>
          <w:sz w:val="22"/>
          <w:szCs w:val="22"/>
        </w:rPr>
        <w:t>: _________________________________________________________________</w:t>
      </w:r>
    </w:p>
    <w:p w14:paraId="52E6A196" w14:textId="77777777" w:rsidR="00460566" w:rsidRPr="00460566" w:rsidRDefault="00460566" w:rsidP="00460566">
      <w:pPr>
        <w:pStyle w:val="BodyText"/>
        <w:numPr>
          <w:ilvl w:val="0"/>
          <w:numId w:val="52"/>
        </w:numPr>
        <w:jc w:val="left"/>
      </w:pPr>
      <w:r>
        <w:rPr>
          <w:sz w:val="22"/>
          <w:szCs w:val="22"/>
        </w:rPr>
        <w:t>Description of records and data to be disclosed</w:t>
      </w:r>
      <w:r w:rsidR="00B264BD">
        <w:rPr>
          <w:sz w:val="22"/>
          <w:szCs w:val="22"/>
        </w:rPr>
        <w:t>: [a</w:t>
      </w:r>
      <w:r>
        <w:rPr>
          <w:sz w:val="22"/>
          <w:szCs w:val="22"/>
        </w:rPr>
        <w:t>ttach additional pages</w:t>
      </w:r>
      <w:r w:rsidR="00F663C2">
        <w:rPr>
          <w:sz w:val="22"/>
          <w:szCs w:val="22"/>
        </w:rPr>
        <w:t xml:space="preserve"> as necessary</w:t>
      </w:r>
      <w:r w:rsidR="00B264BD">
        <w:rPr>
          <w:sz w:val="22"/>
          <w:szCs w:val="22"/>
        </w:rPr>
        <w:t xml:space="preserve">] </w:t>
      </w:r>
      <w:r>
        <w:rPr>
          <w:sz w:val="22"/>
          <w:szCs w:val="22"/>
        </w:rPr>
        <w:t>__________________________________________________________________________</w:t>
      </w:r>
    </w:p>
    <w:p w14:paraId="74D1EBA1" w14:textId="77777777" w:rsidR="00460566" w:rsidRDefault="00460566" w:rsidP="00460566">
      <w:pPr>
        <w:pStyle w:val="BodyText"/>
        <w:ind w:left="108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</w:t>
      </w:r>
    </w:p>
    <w:p w14:paraId="34496E29" w14:textId="77777777" w:rsidR="00585639" w:rsidRDefault="00585639" w:rsidP="00585639">
      <w:pPr>
        <w:ind w:left="720" w:firstLine="360"/>
        <w:rPr>
          <w:sz w:val="20"/>
          <w:szCs w:val="20"/>
        </w:rPr>
      </w:pPr>
      <w:r>
        <w:t>____________________________________________________________________</w:t>
      </w:r>
    </w:p>
    <w:p w14:paraId="0013D950" w14:textId="77777777" w:rsidR="00585639" w:rsidRDefault="00585639" w:rsidP="00460566">
      <w:pPr>
        <w:pStyle w:val="BodyText"/>
        <w:ind w:left="1080" w:firstLine="0"/>
        <w:jc w:val="left"/>
      </w:pPr>
    </w:p>
    <w:p w14:paraId="1484914E" w14:textId="77777777" w:rsidR="00585639" w:rsidRDefault="00585639" w:rsidP="00042098">
      <w:pPr>
        <w:ind w:firstLine="720"/>
        <w:rPr>
          <w:b/>
          <w:smallCaps/>
          <w:sz w:val="22"/>
          <w:szCs w:val="22"/>
        </w:rPr>
      </w:pPr>
    </w:p>
    <w:p w14:paraId="3CC71C81" w14:textId="77777777" w:rsidR="00042098" w:rsidRPr="00F728D3" w:rsidRDefault="00042098" w:rsidP="00042098">
      <w:pPr>
        <w:ind w:firstLine="72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Disclosing Agency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>Receiving Agency</w:t>
      </w:r>
      <w:r w:rsidRPr="00F728D3">
        <w:rPr>
          <w:b/>
          <w:smallCaps/>
          <w:sz w:val="22"/>
          <w:szCs w:val="22"/>
        </w:rPr>
        <w:t xml:space="preserve"> </w:t>
      </w:r>
    </w:p>
    <w:p w14:paraId="3D9D46B7" w14:textId="77777777" w:rsidR="00042098" w:rsidRPr="00F728D3" w:rsidRDefault="00042098" w:rsidP="00042098">
      <w:pPr>
        <w:rPr>
          <w:b/>
          <w:smallCaps/>
          <w:sz w:val="22"/>
          <w:szCs w:val="22"/>
        </w:rPr>
      </w:pPr>
    </w:p>
    <w:p w14:paraId="55AEB78A" w14:textId="77777777" w:rsidR="00042098" w:rsidRPr="00F728D3" w:rsidRDefault="00042098" w:rsidP="00042098">
      <w:pPr>
        <w:rPr>
          <w:b/>
          <w:smallCaps/>
          <w:sz w:val="22"/>
          <w:szCs w:val="22"/>
        </w:rPr>
      </w:pPr>
    </w:p>
    <w:p w14:paraId="2AC419E7" w14:textId="77777777" w:rsidR="00042098" w:rsidRPr="00042098" w:rsidRDefault="00042098" w:rsidP="00042098">
      <w:pPr>
        <w:rPr>
          <w:b/>
          <w:smallCaps/>
          <w:sz w:val="22"/>
          <w:szCs w:val="22"/>
        </w:rPr>
      </w:pPr>
      <w:bookmarkStart w:id="14" w:name="_Hlk493160963"/>
      <w:r w:rsidRPr="00F728D3">
        <w:rPr>
          <w:b/>
          <w:smallCaps/>
          <w:sz w:val="22"/>
          <w:szCs w:val="22"/>
        </w:rPr>
        <w:t>by:</w:t>
      </w:r>
      <w:bookmarkEnd w:id="14"/>
      <w:r w:rsidRPr="00F728D3">
        <w:rPr>
          <w:b/>
          <w:smallCaps/>
          <w:sz w:val="22"/>
          <w:szCs w:val="22"/>
        </w:rPr>
        <w:tab/>
      </w:r>
      <w:r w:rsidRPr="008E526B">
        <w:rPr>
          <w:smallCaps/>
          <w:sz w:val="22"/>
          <w:szCs w:val="22"/>
          <w:u w:val="single"/>
        </w:rPr>
        <w:tab/>
      </w:r>
      <w:r w:rsidRPr="008E526B">
        <w:rPr>
          <w:smallCaps/>
          <w:sz w:val="22"/>
          <w:szCs w:val="22"/>
          <w:u w:val="single"/>
        </w:rPr>
        <w:tab/>
      </w:r>
      <w:r w:rsidRPr="008E526B">
        <w:rPr>
          <w:smallCaps/>
          <w:sz w:val="22"/>
          <w:szCs w:val="22"/>
          <w:u w:val="single"/>
        </w:rPr>
        <w:tab/>
      </w:r>
      <w:r w:rsidRPr="008E526B">
        <w:rPr>
          <w:smallCaps/>
          <w:sz w:val="22"/>
          <w:szCs w:val="22"/>
          <w:u w:val="single"/>
        </w:rPr>
        <w:tab/>
      </w:r>
      <w:r w:rsidRPr="008E526B">
        <w:rPr>
          <w:smallCaps/>
          <w:sz w:val="22"/>
          <w:szCs w:val="22"/>
          <w:u w:val="single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Pr="00F728D3">
        <w:rPr>
          <w:b/>
          <w:smallCaps/>
          <w:sz w:val="22"/>
          <w:szCs w:val="22"/>
        </w:rPr>
        <w:t>by:</w:t>
      </w:r>
      <w:r>
        <w:rPr>
          <w:b/>
          <w:smallCaps/>
          <w:sz w:val="22"/>
          <w:szCs w:val="22"/>
        </w:rPr>
        <w:tab/>
        <w:t>__________________________</w:t>
      </w:r>
    </w:p>
    <w:p w14:paraId="4022748E" w14:textId="77777777" w:rsidR="00042098" w:rsidRDefault="00042098" w:rsidP="00042098">
      <w:pPr>
        <w:rPr>
          <w:b/>
          <w:smallCaps/>
          <w:sz w:val="22"/>
          <w:szCs w:val="22"/>
        </w:rPr>
      </w:pPr>
    </w:p>
    <w:p w14:paraId="04DE49ED" w14:textId="77777777" w:rsidR="00042098" w:rsidRDefault="00042098" w:rsidP="00042098">
      <w:pPr>
        <w:rPr>
          <w:b/>
          <w:smallCaps/>
          <w:sz w:val="22"/>
          <w:szCs w:val="22"/>
        </w:rPr>
      </w:pPr>
      <w:r w:rsidRPr="00F728D3">
        <w:rPr>
          <w:b/>
          <w:smallCaps/>
          <w:sz w:val="22"/>
          <w:szCs w:val="22"/>
        </w:rPr>
        <w:t>Name:</w:t>
      </w:r>
      <w:r w:rsidRPr="00F728D3">
        <w:rPr>
          <w:b/>
          <w:smallCaps/>
          <w:sz w:val="22"/>
          <w:szCs w:val="22"/>
        </w:rPr>
        <w:tab/>
        <w:t>________________________________</w:t>
      </w:r>
      <w:r>
        <w:rPr>
          <w:b/>
          <w:smallCaps/>
          <w:sz w:val="22"/>
          <w:szCs w:val="22"/>
        </w:rPr>
        <w:t>_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>Name: __________________________</w:t>
      </w:r>
    </w:p>
    <w:p w14:paraId="5EC6B082" w14:textId="77777777" w:rsidR="00042098" w:rsidRPr="00F728D3" w:rsidRDefault="00042098" w:rsidP="00042098">
      <w:pPr>
        <w:rPr>
          <w:b/>
          <w:smallCaps/>
          <w:sz w:val="22"/>
          <w:szCs w:val="22"/>
        </w:rPr>
      </w:pPr>
    </w:p>
    <w:p w14:paraId="076E59E6" w14:textId="77777777" w:rsidR="00042098" w:rsidRPr="00F728D3" w:rsidRDefault="00042098" w:rsidP="00042098">
      <w:pPr>
        <w:rPr>
          <w:b/>
          <w:smallCaps/>
          <w:sz w:val="22"/>
          <w:szCs w:val="22"/>
          <w:u w:val="single"/>
        </w:rPr>
      </w:pPr>
      <w:r w:rsidRPr="00F728D3">
        <w:rPr>
          <w:b/>
          <w:smallCaps/>
          <w:sz w:val="22"/>
          <w:szCs w:val="22"/>
        </w:rPr>
        <w:t>title:</w:t>
      </w:r>
      <w:r w:rsidRPr="00F728D3">
        <w:rPr>
          <w:b/>
          <w:smallCaps/>
          <w:sz w:val="22"/>
          <w:szCs w:val="22"/>
        </w:rPr>
        <w:tab/>
        <w:t>________________________________</w:t>
      </w:r>
      <w:r>
        <w:rPr>
          <w:b/>
          <w:smallCaps/>
          <w:sz w:val="22"/>
          <w:szCs w:val="22"/>
        </w:rPr>
        <w:t>_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Pr="00585639">
        <w:rPr>
          <w:b/>
          <w:smallCaps/>
          <w:sz w:val="18"/>
          <w:szCs w:val="18"/>
        </w:rPr>
        <w:t>TITLE:</w:t>
      </w:r>
      <w:r w:rsidR="00585639">
        <w:rPr>
          <w:b/>
          <w:smallCaps/>
          <w:sz w:val="18"/>
          <w:szCs w:val="18"/>
        </w:rPr>
        <w:t xml:space="preserve"> </w:t>
      </w:r>
      <w:r w:rsidR="00585639" w:rsidRPr="00585639">
        <w:rPr>
          <w:b/>
          <w:smallCaps/>
          <w:sz w:val="18"/>
          <w:szCs w:val="18"/>
        </w:rPr>
        <w:t>________________________________</w:t>
      </w:r>
    </w:p>
    <w:p w14:paraId="2F7B8AE5" w14:textId="77777777" w:rsidR="00042098" w:rsidRPr="00F728D3" w:rsidRDefault="00042098" w:rsidP="00042098">
      <w:pPr>
        <w:rPr>
          <w:b/>
          <w:smallCaps/>
          <w:sz w:val="22"/>
          <w:szCs w:val="22"/>
        </w:rPr>
      </w:pPr>
    </w:p>
    <w:p w14:paraId="318C51D4" w14:textId="77777777" w:rsidR="00B66AF1" w:rsidRPr="00585639" w:rsidRDefault="00042098" w:rsidP="00042098">
      <w:pPr>
        <w:rPr>
          <w:sz w:val="22"/>
          <w:szCs w:val="22"/>
        </w:rPr>
      </w:pPr>
      <w:r w:rsidRPr="00500592">
        <w:rPr>
          <w:b/>
          <w:smallCaps/>
          <w:sz w:val="22"/>
          <w:szCs w:val="22"/>
        </w:rPr>
        <w:t>Date</w:t>
      </w:r>
      <w:r>
        <w:rPr>
          <w:b/>
          <w:smallCaps/>
          <w:sz w:val="22"/>
          <w:szCs w:val="22"/>
        </w:rPr>
        <w:t>:</w:t>
      </w:r>
      <w:r w:rsidRPr="00A42745">
        <w:rPr>
          <w:b/>
          <w:smallCaps/>
          <w:sz w:val="22"/>
          <w:szCs w:val="22"/>
        </w:rPr>
        <w:t xml:space="preserve"> </w:t>
      </w:r>
      <w:r w:rsidRPr="00F728D3">
        <w:rPr>
          <w:b/>
          <w:smallCaps/>
          <w:sz w:val="22"/>
          <w:szCs w:val="22"/>
        </w:rPr>
        <w:t>________________________________</w:t>
      </w:r>
      <w:r>
        <w:rPr>
          <w:b/>
          <w:smallCaps/>
          <w:sz w:val="22"/>
          <w:szCs w:val="22"/>
        </w:rPr>
        <w:t>__</w:t>
      </w:r>
      <w:r w:rsidR="00585639">
        <w:rPr>
          <w:smallCaps/>
          <w:sz w:val="22"/>
          <w:szCs w:val="22"/>
        </w:rPr>
        <w:tab/>
      </w:r>
      <w:r w:rsidR="00585639">
        <w:rPr>
          <w:smallCaps/>
          <w:sz w:val="22"/>
          <w:szCs w:val="22"/>
        </w:rPr>
        <w:tab/>
      </w:r>
      <w:proofErr w:type="gramStart"/>
      <w:r w:rsidR="00585639" w:rsidRPr="00585639">
        <w:rPr>
          <w:b/>
          <w:smallCaps/>
          <w:sz w:val="22"/>
          <w:szCs w:val="22"/>
        </w:rPr>
        <w:t>Date:</w:t>
      </w:r>
      <w:r w:rsidR="00585639">
        <w:rPr>
          <w:b/>
          <w:smallCaps/>
          <w:sz w:val="22"/>
          <w:szCs w:val="22"/>
        </w:rPr>
        <w:t>_</w:t>
      </w:r>
      <w:proofErr w:type="gramEnd"/>
      <w:r w:rsidR="00585639">
        <w:rPr>
          <w:b/>
          <w:smallCaps/>
          <w:sz w:val="22"/>
          <w:szCs w:val="22"/>
        </w:rPr>
        <w:t>__________________________</w:t>
      </w:r>
    </w:p>
    <w:sectPr w:rsidR="00B66AF1" w:rsidRPr="00585639" w:rsidSect="003F5F1A">
      <w:footerReference w:type="default" r:id="rId17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A47D" w14:textId="77777777" w:rsidR="00E55C6E" w:rsidRDefault="00E55C6E">
      <w:r>
        <w:separator/>
      </w:r>
    </w:p>
  </w:endnote>
  <w:endnote w:type="continuationSeparator" w:id="0">
    <w:p w14:paraId="204F066C" w14:textId="77777777" w:rsidR="00E55C6E" w:rsidRDefault="00E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2DB6" w14:textId="77777777" w:rsidR="00B11885" w:rsidRDefault="00B11885" w:rsidP="00A743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C597D" w14:textId="77777777" w:rsidR="00B11885" w:rsidRDefault="00B1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AC28" w14:textId="0B11ECA2" w:rsidR="00B11885" w:rsidRDefault="00B1188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 w:rsidR="0028392A"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 w:rsidR="0028392A">
      <w:rPr>
        <w:noProof/>
        <w:color w:val="17365D" w:themeColor="text2" w:themeShade="BF"/>
      </w:rPr>
      <w:t>7</w:t>
    </w:r>
    <w:r>
      <w:rPr>
        <w:color w:val="17365D" w:themeColor="text2" w:themeShade="BF"/>
      </w:rPr>
      <w:fldChar w:fldCharType="end"/>
    </w:r>
  </w:p>
  <w:p w14:paraId="5CB66B39" w14:textId="77777777" w:rsidR="00B11885" w:rsidRDefault="00B11885" w:rsidP="007E122F">
    <w:pPr>
      <w:pStyle w:val="Footer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00E0" w14:textId="77777777" w:rsidR="00B11885" w:rsidRDefault="00B11885" w:rsidP="00987CFE">
    <w:pPr>
      <w:pStyle w:val="Footer"/>
      <w:jc w:val="center"/>
      <w:rPr>
        <w:rFonts w:cs="Arial"/>
        <w:sz w:val="20"/>
      </w:rPr>
    </w:pPr>
    <w:r>
      <w:rPr>
        <w:rFonts w:cs="Arial"/>
        <w:sz w:val="20"/>
      </w:rPr>
      <w:t>HHS</w:t>
    </w:r>
    <w:r w:rsidRPr="00FC6534">
      <w:rPr>
        <w:rFonts w:cs="Arial"/>
        <w:sz w:val="20"/>
      </w:rPr>
      <w:t xml:space="preserve"> Data Use and Business Associate Agreement </w:t>
    </w:r>
    <w:r>
      <w:rPr>
        <w:rFonts w:cs="Arial"/>
        <w:sz w:val="20"/>
      </w:rPr>
      <w:t>V.1</w:t>
    </w:r>
  </w:p>
  <w:p w14:paraId="51886B4A" w14:textId="77777777" w:rsidR="00B11885" w:rsidRDefault="00B11885" w:rsidP="00987CFE">
    <w:pPr>
      <w:pStyle w:val="Footer"/>
      <w:jc w:val="center"/>
      <w:rPr>
        <w:rFonts w:cs="Arial"/>
        <w:sz w:val="20"/>
      </w:rPr>
    </w:pPr>
    <w:r>
      <w:rPr>
        <w:rFonts w:cs="Arial"/>
        <w:sz w:val="20"/>
      </w:rPr>
      <w:t xml:space="preserve">Attachment </w:t>
    </w:r>
  </w:p>
  <w:p w14:paraId="7988CE85" w14:textId="77777777" w:rsidR="00B11885" w:rsidRDefault="00B11885" w:rsidP="00987CF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126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B9C06" w14:textId="790E6E8F" w:rsidR="00B11885" w:rsidRDefault="00B11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D8EB6" w14:textId="77777777" w:rsidR="00B11885" w:rsidRDefault="00B118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DB3D" w14:textId="77777777" w:rsidR="00E55C6E" w:rsidRDefault="00E55C6E">
      <w:r>
        <w:separator/>
      </w:r>
    </w:p>
  </w:footnote>
  <w:footnote w:type="continuationSeparator" w:id="0">
    <w:p w14:paraId="0DE89896" w14:textId="77777777" w:rsidR="00E55C6E" w:rsidRDefault="00E5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9CCF" w14:textId="77777777" w:rsidR="00B11885" w:rsidRDefault="00B11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DDC1" w14:textId="77777777" w:rsidR="00B11885" w:rsidRDefault="00B11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171D" w14:textId="77777777" w:rsidR="00B11885" w:rsidRDefault="00B1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C9A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6C58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B406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A03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E4806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6A83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496FE8"/>
    <w:multiLevelType w:val="hybridMultilevel"/>
    <w:tmpl w:val="32E8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042B1"/>
    <w:multiLevelType w:val="hybridMultilevel"/>
    <w:tmpl w:val="D5B86B62"/>
    <w:lvl w:ilvl="0" w:tplc="84867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B1A22"/>
    <w:multiLevelType w:val="hybridMultilevel"/>
    <w:tmpl w:val="925A1D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9A0217"/>
    <w:multiLevelType w:val="singleLevel"/>
    <w:tmpl w:val="EE26DEEC"/>
    <w:lvl w:ilvl="0">
      <w:start w:val="1"/>
      <w:numFmt w:val="bullet"/>
      <w:pStyle w:val="Bullet-Indented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</w:abstractNum>
  <w:abstractNum w:abstractNumId="10" w15:restartNumberingAfterBreak="0">
    <w:nsid w:val="0D2D21FF"/>
    <w:multiLevelType w:val="hybridMultilevel"/>
    <w:tmpl w:val="E4983318"/>
    <w:lvl w:ilvl="0" w:tplc="79C01EB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FE3DD1"/>
    <w:multiLevelType w:val="hybridMultilevel"/>
    <w:tmpl w:val="64E63362"/>
    <w:lvl w:ilvl="0" w:tplc="9AB23420">
      <w:start w:val="1"/>
      <w:numFmt w:val="decimal"/>
      <w:pStyle w:val="Table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0582ECA"/>
    <w:multiLevelType w:val="hybridMultilevel"/>
    <w:tmpl w:val="7A4C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01D42"/>
    <w:multiLevelType w:val="hybridMultilevel"/>
    <w:tmpl w:val="32E8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66883"/>
    <w:multiLevelType w:val="singleLevel"/>
    <w:tmpl w:val="69AEAF62"/>
    <w:lvl w:ilvl="0">
      <w:start w:val="1"/>
      <w:numFmt w:val="decimal"/>
      <w:pStyle w:val="ATTACHMENT"/>
      <w:lvlText w:val="ATTACHMENT %1"/>
      <w:lvlJc w:val="left"/>
      <w:pPr>
        <w:tabs>
          <w:tab w:val="num" w:pos="2520"/>
        </w:tabs>
        <w:ind w:left="0" w:firstLine="0"/>
      </w:pPr>
    </w:lvl>
  </w:abstractNum>
  <w:abstractNum w:abstractNumId="15" w15:restartNumberingAfterBreak="0">
    <w:nsid w:val="14A834A8"/>
    <w:multiLevelType w:val="multilevel"/>
    <w:tmpl w:val="44828ED0"/>
    <w:styleLink w:val="ListMulti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159B049D"/>
    <w:multiLevelType w:val="hybridMultilevel"/>
    <w:tmpl w:val="C996F842"/>
    <w:lvl w:ilvl="0" w:tplc="F7DEBE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82C0880"/>
    <w:multiLevelType w:val="hybridMultilevel"/>
    <w:tmpl w:val="9B0A550A"/>
    <w:lvl w:ilvl="0" w:tplc="28ACCA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C16F0"/>
    <w:multiLevelType w:val="hybridMultilevel"/>
    <w:tmpl w:val="32E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46FC7"/>
    <w:multiLevelType w:val="hybridMultilevel"/>
    <w:tmpl w:val="32E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695384"/>
    <w:multiLevelType w:val="hybridMultilevel"/>
    <w:tmpl w:val="B13CDD5A"/>
    <w:lvl w:ilvl="0" w:tplc="0C7EB2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34064"/>
    <w:multiLevelType w:val="hybridMultilevel"/>
    <w:tmpl w:val="CC06B2DA"/>
    <w:lvl w:ilvl="0" w:tplc="EAB6D3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0A17D8"/>
    <w:multiLevelType w:val="hybridMultilevel"/>
    <w:tmpl w:val="B3C29CE6"/>
    <w:lvl w:ilvl="0" w:tplc="79C01EB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0A233F"/>
    <w:multiLevelType w:val="hybridMultilevel"/>
    <w:tmpl w:val="68D64CD4"/>
    <w:lvl w:ilvl="0" w:tplc="7BC6CC5A">
      <w:start w:val="1"/>
      <w:numFmt w:val="decimal"/>
      <w:pStyle w:val="StyleHeading2Arial12p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6A7227"/>
    <w:multiLevelType w:val="hybridMultilevel"/>
    <w:tmpl w:val="40A8D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1452FC"/>
    <w:multiLevelType w:val="hybridMultilevel"/>
    <w:tmpl w:val="9B2E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917E4"/>
    <w:multiLevelType w:val="hybridMultilevel"/>
    <w:tmpl w:val="568A49E4"/>
    <w:lvl w:ilvl="0" w:tplc="019AB764">
      <w:start w:val="1"/>
      <w:numFmt w:val="bullet"/>
      <w:pStyle w:val="Table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D2D5A"/>
    <w:multiLevelType w:val="multilevel"/>
    <w:tmpl w:val="3A9A7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9497307"/>
    <w:multiLevelType w:val="hybridMultilevel"/>
    <w:tmpl w:val="8DF45042"/>
    <w:lvl w:ilvl="0" w:tplc="6128C2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8125C3"/>
    <w:multiLevelType w:val="hybridMultilevel"/>
    <w:tmpl w:val="E88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99489E"/>
    <w:multiLevelType w:val="multilevel"/>
    <w:tmpl w:val="CF8E33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3F8342B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467F3898"/>
    <w:multiLevelType w:val="hybridMultilevel"/>
    <w:tmpl w:val="962C9CF8"/>
    <w:lvl w:ilvl="0" w:tplc="FAC86B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9162600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76C6F"/>
    <w:multiLevelType w:val="hybridMultilevel"/>
    <w:tmpl w:val="B34AD622"/>
    <w:lvl w:ilvl="0" w:tplc="79C01E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5D3D26"/>
    <w:multiLevelType w:val="hybridMultilevel"/>
    <w:tmpl w:val="2474DB96"/>
    <w:lvl w:ilvl="0" w:tplc="CFA8F45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A4648C"/>
    <w:multiLevelType w:val="multilevel"/>
    <w:tmpl w:val="CF8E33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4E404391"/>
    <w:multiLevelType w:val="hybridMultilevel"/>
    <w:tmpl w:val="C144E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0E21CC"/>
    <w:multiLevelType w:val="multilevel"/>
    <w:tmpl w:val="A6605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"/>
      <w:lvlJc w:val="left"/>
      <w:pPr>
        <w:tabs>
          <w:tab w:val="num" w:pos="5573"/>
        </w:tabs>
        <w:ind w:left="5573" w:hanging="533"/>
      </w:pPr>
      <w:rPr>
        <w:rFonts w:hint="default"/>
      </w:rPr>
    </w:lvl>
    <w:lvl w:ilvl="2">
      <w:start w:val="1"/>
      <w:numFmt w:val="decimal"/>
      <w:pStyle w:val="Section3"/>
      <w:lvlText w:val="%1.%2.%3"/>
      <w:lvlJc w:val="left"/>
      <w:pPr>
        <w:tabs>
          <w:tab w:val="num" w:pos="1800"/>
        </w:tabs>
        <w:ind w:left="1800" w:hanging="1080"/>
      </w:pPr>
      <w:rPr>
        <w:rFonts w:ascii="Arial" w:eastAsia="Times New Roman" w:hAnsi="Arial" w:cs="Arial"/>
        <w:b w:val="0"/>
        <w:i w:val="0"/>
        <w:sz w:val="22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1FB44EF"/>
    <w:multiLevelType w:val="hybridMultilevel"/>
    <w:tmpl w:val="FAF2CE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E81110"/>
    <w:multiLevelType w:val="multilevel"/>
    <w:tmpl w:val="A3A2153C"/>
    <w:lvl w:ilvl="0">
      <w:start w:val="1"/>
      <w:numFmt w:val="decimal"/>
      <w:lvlText w:val="ARTICLE %1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caps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2.%2"/>
      <w:lvlJc w:val="left"/>
      <w:pPr>
        <w:tabs>
          <w:tab w:val="num" w:pos="1560"/>
        </w:tabs>
        <w:ind w:left="792" w:hanging="792"/>
      </w:pPr>
      <w:rPr>
        <w:rFonts w:hint="default"/>
        <w:b/>
        <w:i w:val="0"/>
        <w:sz w:val="22"/>
        <w:u w:val="single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432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14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988"/>
        </w:tabs>
        <w:ind w:left="2988" w:hanging="432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132"/>
        </w:tabs>
        <w:ind w:left="3132" w:hanging="432"/>
      </w:pPr>
      <w:rPr>
        <w:rFonts w:hint="default"/>
        <w:b w:val="0"/>
        <w:i w:val="0"/>
        <w:sz w:val="20"/>
      </w:rPr>
    </w:lvl>
    <w:lvl w:ilvl="6">
      <w:start w:val="1"/>
      <w:numFmt w:val="lowerRoman"/>
      <w:lvlText w:val="%7)"/>
      <w:lvlJc w:val="right"/>
      <w:pPr>
        <w:tabs>
          <w:tab w:val="num" w:pos="3276"/>
        </w:tabs>
        <w:ind w:left="32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64"/>
        </w:tabs>
        <w:ind w:left="3564" w:hanging="144"/>
      </w:pPr>
      <w:rPr>
        <w:rFonts w:hint="default"/>
      </w:rPr>
    </w:lvl>
  </w:abstractNum>
  <w:abstractNum w:abstractNumId="40" w15:restartNumberingAfterBreak="0">
    <w:nsid w:val="55950DD9"/>
    <w:multiLevelType w:val="hybridMultilevel"/>
    <w:tmpl w:val="CD443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B3214"/>
    <w:multiLevelType w:val="hybridMultilevel"/>
    <w:tmpl w:val="A56A4288"/>
    <w:lvl w:ilvl="0" w:tplc="183E825C">
      <w:start w:val="1"/>
      <w:numFmt w:val="bullet"/>
      <w:pStyle w:val="Normal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C3ED6"/>
    <w:multiLevelType w:val="hybridMultilevel"/>
    <w:tmpl w:val="43A6A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A106781"/>
    <w:multiLevelType w:val="multilevel"/>
    <w:tmpl w:val="C96E1B48"/>
    <w:lvl w:ilvl="0">
      <w:start w:val="6"/>
      <w:numFmt w:val="decimal"/>
      <w:lvlText w:val="%1"/>
      <w:lvlJc w:val="left"/>
      <w:pPr>
        <w:ind w:left="888" w:hanging="88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248" w:hanging="88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08" w:hanging="88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5E1A51F3"/>
    <w:multiLevelType w:val="hybridMultilevel"/>
    <w:tmpl w:val="45ECE60C"/>
    <w:lvl w:ilvl="0" w:tplc="1C2E8F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843A8E"/>
    <w:multiLevelType w:val="hybridMultilevel"/>
    <w:tmpl w:val="1412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67D2A"/>
    <w:multiLevelType w:val="hybridMultilevel"/>
    <w:tmpl w:val="4AB21644"/>
    <w:lvl w:ilvl="0" w:tplc="9F68C61A">
      <w:start w:val="1"/>
      <w:numFmt w:val="decimal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F968DA"/>
    <w:multiLevelType w:val="multilevel"/>
    <w:tmpl w:val="F44A5170"/>
    <w:lvl w:ilvl="0">
      <w:start w:val="1"/>
      <w:numFmt w:val="decimal"/>
      <w:pStyle w:val="Heading1"/>
      <w:lvlText w:val="Attachment %1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  <w:caps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2.%2"/>
      <w:lvlJc w:val="left"/>
      <w:pPr>
        <w:tabs>
          <w:tab w:val="num" w:pos="2280"/>
        </w:tabs>
        <w:ind w:left="1512" w:hanging="792"/>
      </w:pPr>
      <w:rPr>
        <w:rFonts w:hint="default"/>
        <w:b/>
        <w:i w:val="0"/>
        <w:sz w:val="22"/>
        <w:u w:val="singl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340"/>
        </w:tabs>
        <w:ind w:left="2340" w:hanging="432"/>
      </w:pPr>
      <w:rPr>
        <w:rFonts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2484"/>
        </w:tabs>
        <w:ind w:left="2484" w:hanging="144"/>
      </w:pPr>
      <w:rPr>
        <w:rFonts w:hint="default"/>
        <w:b w:val="0"/>
        <w:i w:val="0"/>
        <w:sz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628"/>
        </w:tabs>
        <w:ind w:left="2628" w:hanging="432"/>
      </w:pPr>
      <w:rPr>
        <w:rFonts w:hint="default"/>
        <w:b w:val="0"/>
        <w:i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772"/>
        </w:tabs>
        <w:ind w:left="2772" w:hanging="432"/>
      </w:pPr>
      <w:rPr>
        <w:rFonts w:hint="default"/>
        <w:b w:val="0"/>
        <w:i w:val="0"/>
        <w:sz w:val="20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916"/>
        </w:tabs>
        <w:ind w:left="291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060"/>
        </w:tabs>
        <w:ind w:left="306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3204"/>
        </w:tabs>
        <w:ind w:left="3204" w:hanging="144"/>
      </w:pPr>
      <w:rPr>
        <w:rFonts w:hint="default"/>
      </w:rPr>
    </w:lvl>
  </w:abstractNum>
  <w:abstractNum w:abstractNumId="48" w15:restartNumberingAfterBreak="0">
    <w:nsid w:val="6E3D6426"/>
    <w:multiLevelType w:val="hybridMultilevel"/>
    <w:tmpl w:val="32E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725F7B"/>
    <w:multiLevelType w:val="multilevel"/>
    <w:tmpl w:val="78528206"/>
    <w:styleLink w:val="Style1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 w15:restartNumberingAfterBreak="0">
    <w:nsid w:val="730C670A"/>
    <w:multiLevelType w:val="hybridMultilevel"/>
    <w:tmpl w:val="8BF6BF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3695F2C"/>
    <w:multiLevelType w:val="hybridMultilevel"/>
    <w:tmpl w:val="F12C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B4BC6"/>
    <w:multiLevelType w:val="hybridMultilevel"/>
    <w:tmpl w:val="D7B86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25028">
      <w:start w:val="1"/>
      <w:numFmt w:val="bullet"/>
      <w:pStyle w:val="Lis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71C47"/>
    <w:multiLevelType w:val="multilevel"/>
    <w:tmpl w:val="08EA7026"/>
    <w:lvl w:ilvl="0">
      <w:start w:val="1"/>
      <w:numFmt w:val="decimal"/>
      <w:lvlText w:val="ARTICLE %1."/>
      <w:lvlJc w:val="left"/>
      <w:pPr>
        <w:tabs>
          <w:tab w:val="num" w:pos="1620"/>
        </w:tabs>
        <w:ind w:left="1620" w:hanging="720"/>
      </w:pPr>
      <w:rPr>
        <w:rFonts w:hint="default"/>
        <w:b/>
        <w:i w:val="0"/>
        <w:caps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2.%2"/>
      <w:lvlJc w:val="left"/>
      <w:pPr>
        <w:tabs>
          <w:tab w:val="num" w:pos="1560"/>
        </w:tabs>
        <w:ind w:left="792" w:hanging="792"/>
      </w:pPr>
      <w:rPr>
        <w:rFonts w:hint="default"/>
        <w:b/>
        <w:i w:val="0"/>
        <w:sz w:val="22"/>
        <w:u w:val="single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432"/>
      </w:pPr>
      <w:rPr>
        <w:rFonts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tabs>
          <w:tab w:val="num" w:pos="2844"/>
        </w:tabs>
        <w:ind w:left="2844" w:hanging="14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988"/>
        </w:tabs>
        <w:ind w:left="2988" w:hanging="432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132"/>
        </w:tabs>
        <w:ind w:left="3132" w:hanging="432"/>
      </w:pPr>
      <w:rPr>
        <w:rFonts w:hint="default"/>
        <w:b w:val="0"/>
        <w:i w:val="0"/>
        <w:sz w:val="20"/>
      </w:rPr>
    </w:lvl>
    <w:lvl w:ilvl="6">
      <w:start w:val="1"/>
      <w:numFmt w:val="lowerRoman"/>
      <w:lvlText w:val="%7)"/>
      <w:lvlJc w:val="right"/>
      <w:pPr>
        <w:tabs>
          <w:tab w:val="num" w:pos="3276"/>
        </w:tabs>
        <w:ind w:left="32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64"/>
        </w:tabs>
        <w:ind w:left="3564" w:hanging="144"/>
      </w:pPr>
      <w:rPr>
        <w:rFonts w:hint="default"/>
      </w:rPr>
    </w:lvl>
  </w:abstractNum>
  <w:num w:numId="1">
    <w:abstractNumId w:val="42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3"/>
  </w:num>
  <w:num w:numId="9">
    <w:abstractNumId w:val="47"/>
  </w:num>
  <w:num w:numId="10">
    <w:abstractNumId w:val="47"/>
    <w:lvlOverride w:ilvl="0">
      <w:lvl w:ilvl="0">
        <w:start w:val="1"/>
        <w:numFmt w:val="decimal"/>
        <w:pStyle w:val="Heading1"/>
        <w:lvlText w:val="Attachment %1."/>
        <w:lvlJc w:val="left"/>
        <w:pPr>
          <w:tabs>
            <w:tab w:val="num" w:pos="3330"/>
          </w:tabs>
          <w:ind w:left="3330" w:hanging="720"/>
        </w:pPr>
        <w:rPr>
          <w:rFonts w:hint="default"/>
          <w:b/>
          <w:i w:val="0"/>
          <w:caps/>
          <w:outline w:val="0"/>
          <w:shadow w:val="0"/>
          <w:emboss w:val="0"/>
          <w:imprint w:val="0"/>
          <w:sz w:val="22"/>
        </w:rPr>
      </w:lvl>
    </w:lvlOverride>
    <w:lvlOverride w:ilvl="1">
      <w:lvl w:ilvl="1">
        <w:start w:val="1"/>
        <w:numFmt w:val="decimalZero"/>
        <w:pStyle w:val="Heading2"/>
        <w:isLgl/>
        <w:lvlText w:val="Section A1.%2"/>
        <w:lvlJc w:val="left"/>
        <w:pPr>
          <w:tabs>
            <w:tab w:val="num" w:pos="3270"/>
          </w:tabs>
          <w:ind w:left="2502" w:hanging="1512"/>
        </w:pPr>
        <w:rPr>
          <w:rFonts w:hint="default"/>
          <w:b/>
          <w:i w:val="0"/>
          <w:sz w:val="22"/>
          <w:u w:val="singl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3330"/>
          </w:tabs>
          <w:ind w:left="3330" w:hanging="432"/>
        </w:pPr>
        <w:rPr>
          <w:rFonts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tabs>
            <w:tab w:val="num" w:pos="3474"/>
          </w:tabs>
          <w:ind w:left="3474" w:hanging="144"/>
        </w:pPr>
        <w:rPr>
          <w:rFonts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tabs>
            <w:tab w:val="num" w:pos="3618"/>
          </w:tabs>
          <w:ind w:left="3618" w:hanging="432"/>
        </w:pPr>
        <w:rPr>
          <w:rFonts w:hint="default"/>
          <w:b w:val="0"/>
          <w:i w:val="0"/>
          <w:sz w:val="20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tabs>
            <w:tab w:val="num" w:pos="3762"/>
          </w:tabs>
          <w:ind w:left="3762" w:hanging="432"/>
        </w:pPr>
        <w:rPr>
          <w:rFonts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tabs>
            <w:tab w:val="num" w:pos="3906"/>
          </w:tabs>
          <w:ind w:left="390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tabs>
            <w:tab w:val="num" w:pos="4050"/>
          </w:tabs>
          <w:ind w:left="405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tabs>
            <w:tab w:val="num" w:pos="4194"/>
          </w:tabs>
          <w:ind w:left="4194" w:hanging="144"/>
        </w:pPr>
        <w:rPr>
          <w:rFonts w:hint="default"/>
        </w:rPr>
      </w:lvl>
    </w:lvlOverride>
  </w:num>
  <w:num w:numId="11">
    <w:abstractNumId w:val="47"/>
    <w:lvlOverride w:ilvl="0">
      <w:lvl w:ilvl="0">
        <w:start w:val="1"/>
        <w:numFmt w:val="decimal"/>
        <w:pStyle w:val="Heading1"/>
        <w:lvlText w:val="Attachment %1."/>
        <w:lvlJc w:val="left"/>
        <w:pPr>
          <w:tabs>
            <w:tab w:val="num" w:pos="2340"/>
          </w:tabs>
          <w:ind w:left="2340" w:hanging="720"/>
        </w:pPr>
        <w:rPr>
          <w:rFonts w:hint="default"/>
          <w:b/>
          <w:i w:val="0"/>
          <w:caps/>
          <w:outline w:val="0"/>
          <w:shadow w:val="0"/>
          <w:emboss w:val="0"/>
          <w:imprint w:val="0"/>
          <w:sz w:val="22"/>
        </w:rPr>
      </w:lvl>
    </w:lvlOverride>
    <w:lvlOverride w:ilvl="1">
      <w:lvl w:ilvl="1">
        <w:start w:val="1"/>
        <w:numFmt w:val="decimalZero"/>
        <w:pStyle w:val="Heading2"/>
        <w:isLgl/>
        <w:lvlText w:val="Section A3.%2"/>
        <w:lvlJc w:val="left"/>
        <w:pPr>
          <w:tabs>
            <w:tab w:val="num" w:pos="2280"/>
          </w:tabs>
          <w:ind w:left="1512" w:hanging="792"/>
        </w:pPr>
        <w:rPr>
          <w:rFonts w:hint="default"/>
          <w:b/>
          <w:i w:val="0"/>
          <w:sz w:val="22"/>
          <w:u w:val="singl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2340"/>
          </w:tabs>
          <w:ind w:left="2340" w:hanging="432"/>
        </w:pPr>
        <w:rPr>
          <w:rFonts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tabs>
            <w:tab w:val="num" w:pos="2484"/>
          </w:tabs>
          <w:ind w:left="2484" w:hanging="144"/>
        </w:pPr>
        <w:rPr>
          <w:rFonts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tabs>
            <w:tab w:val="num" w:pos="2628"/>
          </w:tabs>
          <w:ind w:left="2628" w:hanging="432"/>
        </w:pPr>
        <w:rPr>
          <w:rFonts w:hint="default"/>
          <w:b w:val="0"/>
          <w:i w:val="0"/>
          <w:sz w:val="20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tabs>
            <w:tab w:val="num" w:pos="2772"/>
          </w:tabs>
          <w:ind w:left="2772" w:hanging="432"/>
        </w:pPr>
        <w:rPr>
          <w:rFonts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tabs>
            <w:tab w:val="num" w:pos="2916"/>
          </w:tabs>
          <w:ind w:left="291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tabs>
            <w:tab w:val="num" w:pos="3060"/>
          </w:tabs>
          <w:ind w:left="306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tabs>
            <w:tab w:val="num" w:pos="3204"/>
          </w:tabs>
          <w:ind w:left="3204" w:hanging="144"/>
        </w:pPr>
        <w:rPr>
          <w:rFonts w:hint="default"/>
        </w:rPr>
      </w:lvl>
    </w:lvlOverride>
  </w:num>
  <w:num w:numId="12">
    <w:abstractNumId w:val="47"/>
    <w:lvlOverride w:ilvl="0">
      <w:lvl w:ilvl="0">
        <w:start w:val="1"/>
        <w:numFmt w:val="decimal"/>
        <w:pStyle w:val="Heading1"/>
        <w:lvlText w:val="Attachment %1."/>
        <w:lvlJc w:val="left"/>
        <w:pPr>
          <w:tabs>
            <w:tab w:val="num" w:pos="2340"/>
          </w:tabs>
          <w:ind w:left="2340" w:hanging="720"/>
        </w:pPr>
        <w:rPr>
          <w:rFonts w:hint="default"/>
          <w:b/>
          <w:i w:val="0"/>
          <w:caps/>
          <w:outline w:val="0"/>
          <w:shadow w:val="0"/>
          <w:emboss w:val="0"/>
          <w:imprint w:val="0"/>
          <w:sz w:val="22"/>
        </w:rPr>
      </w:lvl>
    </w:lvlOverride>
    <w:lvlOverride w:ilvl="1">
      <w:lvl w:ilvl="1">
        <w:start w:val="1"/>
        <w:numFmt w:val="decimalZero"/>
        <w:pStyle w:val="Heading2"/>
        <w:isLgl/>
        <w:lvlText w:val="Section A4.%2"/>
        <w:lvlJc w:val="left"/>
        <w:pPr>
          <w:tabs>
            <w:tab w:val="num" w:pos="2280"/>
          </w:tabs>
          <w:ind w:left="1512" w:hanging="792"/>
        </w:pPr>
        <w:rPr>
          <w:rFonts w:hint="default"/>
          <w:b/>
          <w:i w:val="0"/>
          <w:sz w:val="22"/>
          <w:u w:val="singl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2340"/>
          </w:tabs>
          <w:ind w:left="2340" w:hanging="432"/>
        </w:pPr>
        <w:rPr>
          <w:rFonts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tabs>
            <w:tab w:val="num" w:pos="2484"/>
          </w:tabs>
          <w:ind w:left="2484" w:hanging="144"/>
        </w:pPr>
        <w:rPr>
          <w:rFonts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tabs>
            <w:tab w:val="num" w:pos="2628"/>
          </w:tabs>
          <w:ind w:left="2628" w:hanging="432"/>
        </w:pPr>
        <w:rPr>
          <w:rFonts w:hint="default"/>
          <w:b w:val="0"/>
          <w:i w:val="0"/>
          <w:sz w:val="20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tabs>
            <w:tab w:val="num" w:pos="2772"/>
          </w:tabs>
          <w:ind w:left="2772" w:hanging="432"/>
        </w:pPr>
        <w:rPr>
          <w:rFonts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tabs>
            <w:tab w:val="num" w:pos="2916"/>
          </w:tabs>
          <w:ind w:left="291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tabs>
            <w:tab w:val="num" w:pos="3060"/>
          </w:tabs>
          <w:ind w:left="306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tabs>
            <w:tab w:val="num" w:pos="3204"/>
          </w:tabs>
          <w:ind w:left="3204" w:hanging="144"/>
        </w:pPr>
        <w:rPr>
          <w:rFonts w:hint="default"/>
        </w:rPr>
      </w:lvl>
    </w:lvlOverride>
  </w:num>
  <w:num w:numId="13">
    <w:abstractNumId w:val="47"/>
    <w:lvlOverride w:ilvl="0">
      <w:lvl w:ilvl="0">
        <w:start w:val="1"/>
        <w:numFmt w:val="decimal"/>
        <w:pStyle w:val="Heading1"/>
        <w:lvlText w:val="Attachment %1."/>
        <w:lvlJc w:val="left"/>
        <w:pPr>
          <w:tabs>
            <w:tab w:val="num" w:pos="2700"/>
          </w:tabs>
          <w:ind w:left="2700" w:hanging="720"/>
        </w:pPr>
        <w:rPr>
          <w:rFonts w:hint="default"/>
          <w:b/>
          <w:i w:val="0"/>
          <w:caps/>
          <w:outline w:val="0"/>
          <w:shadow w:val="0"/>
          <w:emboss w:val="0"/>
          <w:imprint w:val="0"/>
          <w:sz w:val="22"/>
        </w:rPr>
      </w:lvl>
    </w:lvlOverride>
    <w:lvlOverride w:ilvl="1">
      <w:lvl w:ilvl="1">
        <w:start w:val="1"/>
        <w:numFmt w:val="decimalZero"/>
        <w:pStyle w:val="Heading2"/>
        <w:isLgl/>
        <w:lvlText w:val="Section A5.%2"/>
        <w:lvlJc w:val="left"/>
        <w:pPr>
          <w:tabs>
            <w:tab w:val="num" w:pos="3450"/>
          </w:tabs>
          <w:ind w:left="2682" w:hanging="792"/>
        </w:pPr>
        <w:rPr>
          <w:rFonts w:hint="default"/>
          <w:b/>
          <w:i w:val="0"/>
          <w:sz w:val="22"/>
          <w:u w:val="singl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2700"/>
          </w:tabs>
          <w:ind w:left="2700" w:hanging="432"/>
        </w:pPr>
        <w:rPr>
          <w:rFonts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tabs>
            <w:tab w:val="num" w:pos="2844"/>
          </w:tabs>
          <w:ind w:left="2844" w:hanging="144"/>
        </w:pPr>
        <w:rPr>
          <w:rFonts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tabs>
            <w:tab w:val="num" w:pos="2988"/>
          </w:tabs>
          <w:ind w:left="2988" w:hanging="432"/>
        </w:pPr>
        <w:rPr>
          <w:rFonts w:hint="default"/>
          <w:b w:val="0"/>
          <w:i w:val="0"/>
          <w:sz w:val="20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tabs>
            <w:tab w:val="num" w:pos="3132"/>
          </w:tabs>
          <w:ind w:left="3132" w:hanging="432"/>
        </w:pPr>
        <w:rPr>
          <w:rFonts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tabs>
            <w:tab w:val="num" w:pos="3276"/>
          </w:tabs>
          <w:ind w:left="327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tabs>
            <w:tab w:val="num" w:pos="3420"/>
          </w:tabs>
          <w:ind w:left="342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tabs>
            <w:tab w:val="num" w:pos="3564"/>
          </w:tabs>
          <w:ind w:left="3564" w:hanging="144"/>
        </w:pPr>
        <w:rPr>
          <w:rFonts w:hint="default"/>
        </w:rPr>
      </w:lvl>
    </w:lvlOverride>
  </w:num>
  <w:num w:numId="14">
    <w:abstractNumId w:val="39"/>
  </w:num>
  <w:num w:numId="15">
    <w:abstractNumId w:val="50"/>
  </w:num>
  <w:num w:numId="16">
    <w:abstractNumId w:val="13"/>
  </w:num>
  <w:num w:numId="17">
    <w:abstractNumId w:val="12"/>
  </w:num>
  <w:num w:numId="18">
    <w:abstractNumId w:val="6"/>
  </w:num>
  <w:num w:numId="19">
    <w:abstractNumId w:val="18"/>
  </w:num>
  <w:num w:numId="20">
    <w:abstractNumId w:val="48"/>
  </w:num>
  <w:num w:numId="21">
    <w:abstractNumId w:val="19"/>
  </w:num>
  <w:num w:numId="22">
    <w:abstractNumId w:val="52"/>
  </w:num>
  <w:num w:numId="23">
    <w:abstractNumId w:val="32"/>
  </w:num>
  <w:num w:numId="24">
    <w:abstractNumId w:val="26"/>
  </w:num>
  <w:num w:numId="25">
    <w:abstractNumId w:val="11"/>
  </w:num>
  <w:num w:numId="26">
    <w:abstractNumId w:val="37"/>
  </w:num>
  <w:num w:numId="27">
    <w:abstractNumId w:val="15"/>
  </w:num>
  <w:num w:numId="28">
    <w:abstractNumId w:val="45"/>
  </w:num>
  <w:num w:numId="29">
    <w:abstractNumId w:val="40"/>
  </w:num>
  <w:num w:numId="30">
    <w:abstractNumId w:val="14"/>
  </w:num>
  <w:num w:numId="31">
    <w:abstractNumId w:val="9"/>
  </w:num>
  <w:num w:numId="32">
    <w:abstractNumId w:val="41"/>
  </w:num>
  <w:num w:numId="33">
    <w:abstractNumId w:val="23"/>
  </w:num>
  <w:num w:numId="34">
    <w:abstractNumId w:val="27"/>
  </w:num>
  <w:num w:numId="35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570"/>
          </w:tabs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6">
    <w:abstractNumId w:val="49"/>
  </w:num>
  <w:num w:numId="37">
    <w:abstractNumId w:val="43"/>
  </w:num>
  <w:num w:numId="38">
    <w:abstractNumId w:val="16"/>
  </w:num>
  <w:num w:numId="39">
    <w:abstractNumId w:val="25"/>
  </w:num>
  <w:num w:numId="40">
    <w:abstractNumId w:val="38"/>
  </w:num>
  <w:num w:numId="41">
    <w:abstractNumId w:val="24"/>
  </w:num>
  <w:num w:numId="42">
    <w:abstractNumId w:val="7"/>
  </w:num>
  <w:num w:numId="43">
    <w:abstractNumId w:val="17"/>
  </w:num>
  <w:num w:numId="44">
    <w:abstractNumId w:val="35"/>
  </w:num>
  <w:num w:numId="45">
    <w:abstractNumId w:val="30"/>
  </w:num>
  <w:num w:numId="46">
    <w:abstractNumId w:val="47"/>
  </w:num>
  <w:num w:numId="47">
    <w:abstractNumId w:val="47"/>
  </w:num>
  <w:num w:numId="48">
    <w:abstractNumId w:val="47"/>
  </w:num>
  <w:num w:numId="49">
    <w:abstractNumId w:val="20"/>
  </w:num>
  <w:num w:numId="50">
    <w:abstractNumId w:val="28"/>
  </w:num>
  <w:num w:numId="51">
    <w:abstractNumId w:val="36"/>
  </w:num>
  <w:num w:numId="52">
    <w:abstractNumId w:val="34"/>
  </w:num>
  <w:num w:numId="53">
    <w:abstractNumId w:val="8"/>
  </w:num>
  <w:num w:numId="54">
    <w:abstractNumId w:val="46"/>
  </w:num>
  <w:num w:numId="55">
    <w:abstractNumId w:val="33"/>
  </w:num>
  <w:num w:numId="56">
    <w:abstractNumId w:val="29"/>
  </w:num>
  <w:num w:numId="57">
    <w:abstractNumId w:val="44"/>
  </w:num>
  <w:num w:numId="58">
    <w:abstractNumId w:val="10"/>
  </w:num>
  <w:num w:numId="59">
    <w:abstractNumId w:val="21"/>
  </w:num>
  <w:num w:numId="60">
    <w:abstractNumId w:val="51"/>
  </w:num>
  <w:num w:numId="61">
    <w:abstractNumId w:val="47"/>
  </w:num>
  <w:num w:numId="62">
    <w:abstractNumId w:val="47"/>
  </w:num>
  <w:num w:numId="63">
    <w:abstractNumId w:val="22"/>
  </w:num>
  <w:num w:numId="64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E3"/>
    <w:rsid w:val="00004A12"/>
    <w:rsid w:val="00005698"/>
    <w:rsid w:val="00011107"/>
    <w:rsid w:val="00012FC3"/>
    <w:rsid w:val="00014108"/>
    <w:rsid w:val="00015BFE"/>
    <w:rsid w:val="00016516"/>
    <w:rsid w:val="00020FB2"/>
    <w:rsid w:val="00021B18"/>
    <w:rsid w:val="00023B73"/>
    <w:rsid w:val="0002493C"/>
    <w:rsid w:val="00026628"/>
    <w:rsid w:val="000331EA"/>
    <w:rsid w:val="00033A70"/>
    <w:rsid w:val="0004205D"/>
    <w:rsid w:val="00042098"/>
    <w:rsid w:val="00042604"/>
    <w:rsid w:val="00043070"/>
    <w:rsid w:val="00043EE5"/>
    <w:rsid w:val="00050447"/>
    <w:rsid w:val="00055807"/>
    <w:rsid w:val="0006192C"/>
    <w:rsid w:val="000713AD"/>
    <w:rsid w:val="00072EFC"/>
    <w:rsid w:val="000742A5"/>
    <w:rsid w:val="000745EC"/>
    <w:rsid w:val="00077411"/>
    <w:rsid w:val="00082BBE"/>
    <w:rsid w:val="00086517"/>
    <w:rsid w:val="00086A89"/>
    <w:rsid w:val="00087899"/>
    <w:rsid w:val="00087909"/>
    <w:rsid w:val="00090077"/>
    <w:rsid w:val="00091343"/>
    <w:rsid w:val="00092C2A"/>
    <w:rsid w:val="000930F8"/>
    <w:rsid w:val="000943FC"/>
    <w:rsid w:val="00095240"/>
    <w:rsid w:val="000963A3"/>
    <w:rsid w:val="00097355"/>
    <w:rsid w:val="000A15B9"/>
    <w:rsid w:val="000A1682"/>
    <w:rsid w:val="000A1A4A"/>
    <w:rsid w:val="000A356A"/>
    <w:rsid w:val="000A5E13"/>
    <w:rsid w:val="000A5FBA"/>
    <w:rsid w:val="000B452A"/>
    <w:rsid w:val="000B47DB"/>
    <w:rsid w:val="000B5ACA"/>
    <w:rsid w:val="000B69B7"/>
    <w:rsid w:val="000B7173"/>
    <w:rsid w:val="000C7A2F"/>
    <w:rsid w:val="000C7E64"/>
    <w:rsid w:val="000D19EB"/>
    <w:rsid w:val="000D3612"/>
    <w:rsid w:val="000D3B07"/>
    <w:rsid w:val="000D41AC"/>
    <w:rsid w:val="000D4EFA"/>
    <w:rsid w:val="000D6FFC"/>
    <w:rsid w:val="000E093F"/>
    <w:rsid w:val="000E24FE"/>
    <w:rsid w:val="000E25C4"/>
    <w:rsid w:val="000E4988"/>
    <w:rsid w:val="000E6BC1"/>
    <w:rsid w:val="000F28CC"/>
    <w:rsid w:val="000F2AF0"/>
    <w:rsid w:val="000F3BB4"/>
    <w:rsid w:val="000F3F50"/>
    <w:rsid w:val="000F559F"/>
    <w:rsid w:val="000F6EF9"/>
    <w:rsid w:val="00100429"/>
    <w:rsid w:val="001028C5"/>
    <w:rsid w:val="001031BB"/>
    <w:rsid w:val="0010553D"/>
    <w:rsid w:val="001065EC"/>
    <w:rsid w:val="00107143"/>
    <w:rsid w:val="001079FF"/>
    <w:rsid w:val="0011049B"/>
    <w:rsid w:val="00110717"/>
    <w:rsid w:val="00110C54"/>
    <w:rsid w:val="00111AAA"/>
    <w:rsid w:val="001143AC"/>
    <w:rsid w:val="001157F2"/>
    <w:rsid w:val="00116115"/>
    <w:rsid w:val="0011698C"/>
    <w:rsid w:val="00116A35"/>
    <w:rsid w:val="00116BE2"/>
    <w:rsid w:val="00121F97"/>
    <w:rsid w:val="0012397E"/>
    <w:rsid w:val="00124C4C"/>
    <w:rsid w:val="00125E1F"/>
    <w:rsid w:val="00130153"/>
    <w:rsid w:val="00130D55"/>
    <w:rsid w:val="001324FD"/>
    <w:rsid w:val="001332F4"/>
    <w:rsid w:val="001353C8"/>
    <w:rsid w:val="00135592"/>
    <w:rsid w:val="0013662E"/>
    <w:rsid w:val="00136859"/>
    <w:rsid w:val="00136938"/>
    <w:rsid w:val="001403D8"/>
    <w:rsid w:val="00143666"/>
    <w:rsid w:val="00146781"/>
    <w:rsid w:val="00147084"/>
    <w:rsid w:val="001478AB"/>
    <w:rsid w:val="00152839"/>
    <w:rsid w:val="00155B89"/>
    <w:rsid w:val="001634DA"/>
    <w:rsid w:val="001640E2"/>
    <w:rsid w:val="00164370"/>
    <w:rsid w:val="001645B1"/>
    <w:rsid w:val="00164638"/>
    <w:rsid w:val="00164882"/>
    <w:rsid w:val="00165D5E"/>
    <w:rsid w:val="001675A2"/>
    <w:rsid w:val="0017301F"/>
    <w:rsid w:val="00174042"/>
    <w:rsid w:val="001773F8"/>
    <w:rsid w:val="00180804"/>
    <w:rsid w:val="001808F9"/>
    <w:rsid w:val="00182784"/>
    <w:rsid w:val="00182B27"/>
    <w:rsid w:val="00182E91"/>
    <w:rsid w:val="0018369A"/>
    <w:rsid w:val="001846EA"/>
    <w:rsid w:val="001850A5"/>
    <w:rsid w:val="00187DE8"/>
    <w:rsid w:val="001914D2"/>
    <w:rsid w:val="001917F6"/>
    <w:rsid w:val="00192F42"/>
    <w:rsid w:val="001955FF"/>
    <w:rsid w:val="00195637"/>
    <w:rsid w:val="00195A36"/>
    <w:rsid w:val="00195A78"/>
    <w:rsid w:val="00196E72"/>
    <w:rsid w:val="00197481"/>
    <w:rsid w:val="001A05FA"/>
    <w:rsid w:val="001A0896"/>
    <w:rsid w:val="001A422B"/>
    <w:rsid w:val="001A5417"/>
    <w:rsid w:val="001A5534"/>
    <w:rsid w:val="001A6F3F"/>
    <w:rsid w:val="001A6F58"/>
    <w:rsid w:val="001A7505"/>
    <w:rsid w:val="001A7EF2"/>
    <w:rsid w:val="001B0499"/>
    <w:rsid w:val="001B0607"/>
    <w:rsid w:val="001B1EEA"/>
    <w:rsid w:val="001B3BBA"/>
    <w:rsid w:val="001B4855"/>
    <w:rsid w:val="001C2EC2"/>
    <w:rsid w:val="001C5A8F"/>
    <w:rsid w:val="001C5CE5"/>
    <w:rsid w:val="001C6D31"/>
    <w:rsid w:val="001C7D93"/>
    <w:rsid w:val="001C7DC9"/>
    <w:rsid w:val="001D2AE0"/>
    <w:rsid w:val="001D62D0"/>
    <w:rsid w:val="001D6529"/>
    <w:rsid w:val="001D7278"/>
    <w:rsid w:val="001E00FE"/>
    <w:rsid w:val="001E0FB6"/>
    <w:rsid w:val="001E26FA"/>
    <w:rsid w:val="001E290C"/>
    <w:rsid w:val="001E2A15"/>
    <w:rsid w:val="001E4E36"/>
    <w:rsid w:val="001E7150"/>
    <w:rsid w:val="001E7C4B"/>
    <w:rsid w:val="001E7EFD"/>
    <w:rsid w:val="001F15BD"/>
    <w:rsid w:val="001F1C3C"/>
    <w:rsid w:val="001F2777"/>
    <w:rsid w:val="001F35C8"/>
    <w:rsid w:val="001F3B30"/>
    <w:rsid w:val="001F5CDA"/>
    <w:rsid w:val="001F69A4"/>
    <w:rsid w:val="00200EDE"/>
    <w:rsid w:val="00201B5F"/>
    <w:rsid w:val="00202429"/>
    <w:rsid w:val="00202E13"/>
    <w:rsid w:val="00203C7B"/>
    <w:rsid w:val="00204655"/>
    <w:rsid w:val="00205401"/>
    <w:rsid w:val="0020674D"/>
    <w:rsid w:val="00206D47"/>
    <w:rsid w:val="00212355"/>
    <w:rsid w:val="00214020"/>
    <w:rsid w:val="0021538B"/>
    <w:rsid w:val="00217A42"/>
    <w:rsid w:val="00217BA9"/>
    <w:rsid w:val="0022191A"/>
    <w:rsid w:val="00222CC7"/>
    <w:rsid w:val="002243EB"/>
    <w:rsid w:val="00227F12"/>
    <w:rsid w:val="00230A49"/>
    <w:rsid w:val="00230AC6"/>
    <w:rsid w:val="00230D7E"/>
    <w:rsid w:val="002335B3"/>
    <w:rsid w:val="0024043B"/>
    <w:rsid w:val="00240961"/>
    <w:rsid w:val="00240EFC"/>
    <w:rsid w:val="00240F75"/>
    <w:rsid w:val="00241538"/>
    <w:rsid w:val="002419B8"/>
    <w:rsid w:val="00244927"/>
    <w:rsid w:val="00244A7B"/>
    <w:rsid w:val="0024733E"/>
    <w:rsid w:val="00250D61"/>
    <w:rsid w:val="002554FD"/>
    <w:rsid w:val="00255671"/>
    <w:rsid w:val="00256F01"/>
    <w:rsid w:val="00257250"/>
    <w:rsid w:val="00257EEF"/>
    <w:rsid w:val="0026075B"/>
    <w:rsid w:val="002621A8"/>
    <w:rsid w:val="00267881"/>
    <w:rsid w:val="00270113"/>
    <w:rsid w:val="002713A9"/>
    <w:rsid w:val="002720CD"/>
    <w:rsid w:val="00272A3E"/>
    <w:rsid w:val="00274270"/>
    <w:rsid w:val="00275CCA"/>
    <w:rsid w:val="0027738F"/>
    <w:rsid w:val="00277FAD"/>
    <w:rsid w:val="00281242"/>
    <w:rsid w:val="002817B7"/>
    <w:rsid w:val="002819A2"/>
    <w:rsid w:val="00282365"/>
    <w:rsid w:val="00282FF3"/>
    <w:rsid w:val="0028315F"/>
    <w:rsid w:val="0028392A"/>
    <w:rsid w:val="002855EC"/>
    <w:rsid w:val="00287AD5"/>
    <w:rsid w:val="00292225"/>
    <w:rsid w:val="002925DB"/>
    <w:rsid w:val="00292BF9"/>
    <w:rsid w:val="00294025"/>
    <w:rsid w:val="00294ACF"/>
    <w:rsid w:val="00294E59"/>
    <w:rsid w:val="002979AF"/>
    <w:rsid w:val="002A3AE1"/>
    <w:rsid w:val="002A4D21"/>
    <w:rsid w:val="002A534F"/>
    <w:rsid w:val="002A59ED"/>
    <w:rsid w:val="002A63D1"/>
    <w:rsid w:val="002A6AE6"/>
    <w:rsid w:val="002B0861"/>
    <w:rsid w:val="002B18DC"/>
    <w:rsid w:val="002B40DA"/>
    <w:rsid w:val="002B4F41"/>
    <w:rsid w:val="002B5A7F"/>
    <w:rsid w:val="002B6698"/>
    <w:rsid w:val="002B6F1C"/>
    <w:rsid w:val="002C21F3"/>
    <w:rsid w:val="002C256D"/>
    <w:rsid w:val="002C2646"/>
    <w:rsid w:val="002D0C34"/>
    <w:rsid w:val="002D1795"/>
    <w:rsid w:val="002D31FB"/>
    <w:rsid w:val="002D339F"/>
    <w:rsid w:val="002D393B"/>
    <w:rsid w:val="002D51F8"/>
    <w:rsid w:val="002D520A"/>
    <w:rsid w:val="002D5B95"/>
    <w:rsid w:val="002D6973"/>
    <w:rsid w:val="002D7FD0"/>
    <w:rsid w:val="002E012E"/>
    <w:rsid w:val="002E220D"/>
    <w:rsid w:val="002E378A"/>
    <w:rsid w:val="002E3993"/>
    <w:rsid w:val="002E5A11"/>
    <w:rsid w:val="002F110F"/>
    <w:rsid w:val="002F123E"/>
    <w:rsid w:val="002F1547"/>
    <w:rsid w:val="002F412A"/>
    <w:rsid w:val="002F4131"/>
    <w:rsid w:val="002F4824"/>
    <w:rsid w:val="002F645D"/>
    <w:rsid w:val="002F7084"/>
    <w:rsid w:val="002F7A2B"/>
    <w:rsid w:val="002F7B81"/>
    <w:rsid w:val="003032F8"/>
    <w:rsid w:val="0030419B"/>
    <w:rsid w:val="003046E3"/>
    <w:rsid w:val="00304959"/>
    <w:rsid w:val="0031145E"/>
    <w:rsid w:val="00311FAF"/>
    <w:rsid w:val="00312027"/>
    <w:rsid w:val="00314B68"/>
    <w:rsid w:val="003151EC"/>
    <w:rsid w:val="003159E3"/>
    <w:rsid w:val="00317EFD"/>
    <w:rsid w:val="0032028C"/>
    <w:rsid w:val="00320CBA"/>
    <w:rsid w:val="003245AA"/>
    <w:rsid w:val="00325391"/>
    <w:rsid w:val="00325F8E"/>
    <w:rsid w:val="00331174"/>
    <w:rsid w:val="00331842"/>
    <w:rsid w:val="00332B29"/>
    <w:rsid w:val="00334BDF"/>
    <w:rsid w:val="00337C25"/>
    <w:rsid w:val="00337D7D"/>
    <w:rsid w:val="00341D4B"/>
    <w:rsid w:val="0034240A"/>
    <w:rsid w:val="0034258C"/>
    <w:rsid w:val="00343885"/>
    <w:rsid w:val="00345EA5"/>
    <w:rsid w:val="00346005"/>
    <w:rsid w:val="00346DAF"/>
    <w:rsid w:val="00347A04"/>
    <w:rsid w:val="00350B58"/>
    <w:rsid w:val="00350F8B"/>
    <w:rsid w:val="00351F0F"/>
    <w:rsid w:val="0035219A"/>
    <w:rsid w:val="0035277A"/>
    <w:rsid w:val="00353CE8"/>
    <w:rsid w:val="00356150"/>
    <w:rsid w:val="0036027A"/>
    <w:rsid w:val="00366790"/>
    <w:rsid w:val="00367C96"/>
    <w:rsid w:val="00370AD4"/>
    <w:rsid w:val="00375765"/>
    <w:rsid w:val="00375946"/>
    <w:rsid w:val="00376288"/>
    <w:rsid w:val="00381721"/>
    <w:rsid w:val="00381CF0"/>
    <w:rsid w:val="00382E7E"/>
    <w:rsid w:val="00382F2D"/>
    <w:rsid w:val="00383AE4"/>
    <w:rsid w:val="003845DC"/>
    <w:rsid w:val="00390328"/>
    <w:rsid w:val="0039255E"/>
    <w:rsid w:val="0039331F"/>
    <w:rsid w:val="00394749"/>
    <w:rsid w:val="00397583"/>
    <w:rsid w:val="003978E3"/>
    <w:rsid w:val="003A299E"/>
    <w:rsid w:val="003A33C1"/>
    <w:rsid w:val="003A356D"/>
    <w:rsid w:val="003A6136"/>
    <w:rsid w:val="003B0D4D"/>
    <w:rsid w:val="003B5481"/>
    <w:rsid w:val="003B6080"/>
    <w:rsid w:val="003C130E"/>
    <w:rsid w:val="003C4A6B"/>
    <w:rsid w:val="003C4B1B"/>
    <w:rsid w:val="003C58B8"/>
    <w:rsid w:val="003C63BE"/>
    <w:rsid w:val="003C6777"/>
    <w:rsid w:val="003D0BBA"/>
    <w:rsid w:val="003D102B"/>
    <w:rsid w:val="003D11D2"/>
    <w:rsid w:val="003D17E5"/>
    <w:rsid w:val="003D295D"/>
    <w:rsid w:val="003D2DA9"/>
    <w:rsid w:val="003D3399"/>
    <w:rsid w:val="003D3E7F"/>
    <w:rsid w:val="003E0514"/>
    <w:rsid w:val="003E0555"/>
    <w:rsid w:val="003E2511"/>
    <w:rsid w:val="003E52A4"/>
    <w:rsid w:val="003E5ACC"/>
    <w:rsid w:val="003E792A"/>
    <w:rsid w:val="003F1A56"/>
    <w:rsid w:val="003F37F0"/>
    <w:rsid w:val="003F5F1A"/>
    <w:rsid w:val="003F635F"/>
    <w:rsid w:val="003F69F6"/>
    <w:rsid w:val="003F773B"/>
    <w:rsid w:val="00400A53"/>
    <w:rsid w:val="004026D4"/>
    <w:rsid w:val="00402931"/>
    <w:rsid w:val="004042BD"/>
    <w:rsid w:val="00405861"/>
    <w:rsid w:val="004111DC"/>
    <w:rsid w:val="00413DD5"/>
    <w:rsid w:val="00416062"/>
    <w:rsid w:val="0041647E"/>
    <w:rsid w:val="004164BE"/>
    <w:rsid w:val="00416D60"/>
    <w:rsid w:val="0042343D"/>
    <w:rsid w:val="0042762D"/>
    <w:rsid w:val="00433918"/>
    <w:rsid w:val="00436B6D"/>
    <w:rsid w:val="00437AB6"/>
    <w:rsid w:val="00437C28"/>
    <w:rsid w:val="00441450"/>
    <w:rsid w:val="00441C1B"/>
    <w:rsid w:val="00441E1F"/>
    <w:rsid w:val="00444BA6"/>
    <w:rsid w:val="00450253"/>
    <w:rsid w:val="00450ECE"/>
    <w:rsid w:val="0045124A"/>
    <w:rsid w:val="00453BF6"/>
    <w:rsid w:val="00454765"/>
    <w:rsid w:val="00460566"/>
    <w:rsid w:val="004634DB"/>
    <w:rsid w:val="00463765"/>
    <w:rsid w:val="004659B1"/>
    <w:rsid w:val="004661B4"/>
    <w:rsid w:val="0046682E"/>
    <w:rsid w:val="00467625"/>
    <w:rsid w:val="00467F38"/>
    <w:rsid w:val="00474573"/>
    <w:rsid w:val="00474A97"/>
    <w:rsid w:val="004759A2"/>
    <w:rsid w:val="004759B8"/>
    <w:rsid w:val="004759BB"/>
    <w:rsid w:val="00477C31"/>
    <w:rsid w:val="004814CE"/>
    <w:rsid w:val="00484478"/>
    <w:rsid w:val="00484847"/>
    <w:rsid w:val="00484B2F"/>
    <w:rsid w:val="004853B0"/>
    <w:rsid w:val="00486564"/>
    <w:rsid w:val="00486B7D"/>
    <w:rsid w:val="00487219"/>
    <w:rsid w:val="00490DE1"/>
    <w:rsid w:val="00497716"/>
    <w:rsid w:val="004A45F7"/>
    <w:rsid w:val="004A5A01"/>
    <w:rsid w:val="004A6BE6"/>
    <w:rsid w:val="004A76B1"/>
    <w:rsid w:val="004B0D16"/>
    <w:rsid w:val="004B458C"/>
    <w:rsid w:val="004B5361"/>
    <w:rsid w:val="004B7304"/>
    <w:rsid w:val="004B7EE9"/>
    <w:rsid w:val="004C3429"/>
    <w:rsid w:val="004C3A7E"/>
    <w:rsid w:val="004C4965"/>
    <w:rsid w:val="004C5222"/>
    <w:rsid w:val="004C57B9"/>
    <w:rsid w:val="004C6852"/>
    <w:rsid w:val="004C752C"/>
    <w:rsid w:val="004D00BD"/>
    <w:rsid w:val="004D0369"/>
    <w:rsid w:val="004D1A42"/>
    <w:rsid w:val="004D1C91"/>
    <w:rsid w:val="004D309B"/>
    <w:rsid w:val="004D4130"/>
    <w:rsid w:val="004D46B3"/>
    <w:rsid w:val="004D5106"/>
    <w:rsid w:val="004D51D8"/>
    <w:rsid w:val="004D6DB7"/>
    <w:rsid w:val="004E0078"/>
    <w:rsid w:val="004E089A"/>
    <w:rsid w:val="004E301D"/>
    <w:rsid w:val="004E312B"/>
    <w:rsid w:val="004E4D67"/>
    <w:rsid w:val="004E75FD"/>
    <w:rsid w:val="004E7E90"/>
    <w:rsid w:val="004F5D18"/>
    <w:rsid w:val="004F628B"/>
    <w:rsid w:val="004F7FE1"/>
    <w:rsid w:val="00500592"/>
    <w:rsid w:val="0050069E"/>
    <w:rsid w:val="005011A0"/>
    <w:rsid w:val="00501900"/>
    <w:rsid w:val="005045F8"/>
    <w:rsid w:val="005050A4"/>
    <w:rsid w:val="005051D4"/>
    <w:rsid w:val="00506886"/>
    <w:rsid w:val="00507C17"/>
    <w:rsid w:val="0051485E"/>
    <w:rsid w:val="00514AE0"/>
    <w:rsid w:val="005157C2"/>
    <w:rsid w:val="005208C6"/>
    <w:rsid w:val="00523B8A"/>
    <w:rsid w:val="00524163"/>
    <w:rsid w:val="00525019"/>
    <w:rsid w:val="00525F48"/>
    <w:rsid w:val="0052603C"/>
    <w:rsid w:val="005308A8"/>
    <w:rsid w:val="00530EC2"/>
    <w:rsid w:val="005318A5"/>
    <w:rsid w:val="005319D8"/>
    <w:rsid w:val="00533D94"/>
    <w:rsid w:val="005355D5"/>
    <w:rsid w:val="00535E8D"/>
    <w:rsid w:val="005379C6"/>
    <w:rsid w:val="005404BC"/>
    <w:rsid w:val="00542B17"/>
    <w:rsid w:val="00545C2E"/>
    <w:rsid w:val="00550436"/>
    <w:rsid w:val="005515B6"/>
    <w:rsid w:val="00553914"/>
    <w:rsid w:val="005546E4"/>
    <w:rsid w:val="00561E3B"/>
    <w:rsid w:val="00562B20"/>
    <w:rsid w:val="00563A5E"/>
    <w:rsid w:val="00565C0D"/>
    <w:rsid w:val="005664CB"/>
    <w:rsid w:val="00566D8D"/>
    <w:rsid w:val="0056754E"/>
    <w:rsid w:val="00571BFA"/>
    <w:rsid w:val="00572AB9"/>
    <w:rsid w:val="00573C54"/>
    <w:rsid w:val="00574AD8"/>
    <w:rsid w:val="005755BC"/>
    <w:rsid w:val="0057665E"/>
    <w:rsid w:val="005807EF"/>
    <w:rsid w:val="0058088C"/>
    <w:rsid w:val="00580C9D"/>
    <w:rsid w:val="005843D8"/>
    <w:rsid w:val="00585639"/>
    <w:rsid w:val="005859B8"/>
    <w:rsid w:val="00586BB0"/>
    <w:rsid w:val="00586FE4"/>
    <w:rsid w:val="00590179"/>
    <w:rsid w:val="0059022A"/>
    <w:rsid w:val="00590B99"/>
    <w:rsid w:val="00591828"/>
    <w:rsid w:val="005924AD"/>
    <w:rsid w:val="00597FB7"/>
    <w:rsid w:val="005A01F1"/>
    <w:rsid w:val="005A0CAB"/>
    <w:rsid w:val="005A19E9"/>
    <w:rsid w:val="005A2CEF"/>
    <w:rsid w:val="005A60FC"/>
    <w:rsid w:val="005B1032"/>
    <w:rsid w:val="005B2876"/>
    <w:rsid w:val="005B6370"/>
    <w:rsid w:val="005B6575"/>
    <w:rsid w:val="005C0B3D"/>
    <w:rsid w:val="005C3936"/>
    <w:rsid w:val="005C4014"/>
    <w:rsid w:val="005D2177"/>
    <w:rsid w:val="005E33C7"/>
    <w:rsid w:val="005E3C61"/>
    <w:rsid w:val="005E4C04"/>
    <w:rsid w:val="005E5361"/>
    <w:rsid w:val="005E5FED"/>
    <w:rsid w:val="005E7DCC"/>
    <w:rsid w:val="005F017D"/>
    <w:rsid w:val="005F079B"/>
    <w:rsid w:val="005F36FF"/>
    <w:rsid w:val="005F4D3F"/>
    <w:rsid w:val="005F520B"/>
    <w:rsid w:val="005F59B3"/>
    <w:rsid w:val="0060016D"/>
    <w:rsid w:val="00600281"/>
    <w:rsid w:val="00601238"/>
    <w:rsid w:val="00610D3F"/>
    <w:rsid w:val="00611202"/>
    <w:rsid w:val="00613206"/>
    <w:rsid w:val="00613FD7"/>
    <w:rsid w:val="0061584C"/>
    <w:rsid w:val="00621398"/>
    <w:rsid w:val="0062250D"/>
    <w:rsid w:val="006239A3"/>
    <w:rsid w:val="00623E7F"/>
    <w:rsid w:val="00626EDF"/>
    <w:rsid w:val="00627753"/>
    <w:rsid w:val="006303E5"/>
    <w:rsid w:val="00631668"/>
    <w:rsid w:val="00634935"/>
    <w:rsid w:val="006366F5"/>
    <w:rsid w:val="00643856"/>
    <w:rsid w:val="00643BB6"/>
    <w:rsid w:val="00644C0C"/>
    <w:rsid w:val="00644E1F"/>
    <w:rsid w:val="00645529"/>
    <w:rsid w:val="006478CC"/>
    <w:rsid w:val="00647BC5"/>
    <w:rsid w:val="00647C58"/>
    <w:rsid w:val="00650499"/>
    <w:rsid w:val="00651E00"/>
    <w:rsid w:val="00653BDB"/>
    <w:rsid w:val="00660BB9"/>
    <w:rsid w:val="00660E35"/>
    <w:rsid w:val="00661DFD"/>
    <w:rsid w:val="00663BD5"/>
    <w:rsid w:val="006641A5"/>
    <w:rsid w:val="006650BB"/>
    <w:rsid w:val="00665102"/>
    <w:rsid w:val="00672226"/>
    <w:rsid w:val="00672342"/>
    <w:rsid w:val="006724A1"/>
    <w:rsid w:val="00674D02"/>
    <w:rsid w:val="00676F42"/>
    <w:rsid w:val="00677B2F"/>
    <w:rsid w:val="0068015E"/>
    <w:rsid w:val="00680416"/>
    <w:rsid w:val="00680F79"/>
    <w:rsid w:val="0068770B"/>
    <w:rsid w:val="00687DD2"/>
    <w:rsid w:val="00691B4F"/>
    <w:rsid w:val="00692F9C"/>
    <w:rsid w:val="00693930"/>
    <w:rsid w:val="006952B9"/>
    <w:rsid w:val="006971CC"/>
    <w:rsid w:val="006A0DEA"/>
    <w:rsid w:val="006A11CA"/>
    <w:rsid w:val="006A481B"/>
    <w:rsid w:val="006B2797"/>
    <w:rsid w:val="006B7B6C"/>
    <w:rsid w:val="006C382C"/>
    <w:rsid w:val="006C3BD8"/>
    <w:rsid w:val="006D3ADD"/>
    <w:rsid w:val="006D439B"/>
    <w:rsid w:val="006D5DB4"/>
    <w:rsid w:val="006D6BDC"/>
    <w:rsid w:val="006D7490"/>
    <w:rsid w:val="006D76C2"/>
    <w:rsid w:val="006E026B"/>
    <w:rsid w:val="006E0928"/>
    <w:rsid w:val="006E1FDD"/>
    <w:rsid w:val="006E26D6"/>
    <w:rsid w:val="006E5A72"/>
    <w:rsid w:val="006E6B57"/>
    <w:rsid w:val="006E7FCD"/>
    <w:rsid w:val="006F01EE"/>
    <w:rsid w:val="006F0B51"/>
    <w:rsid w:val="006F266E"/>
    <w:rsid w:val="006F2898"/>
    <w:rsid w:val="006F2E10"/>
    <w:rsid w:val="006F2FB5"/>
    <w:rsid w:val="006F3AFA"/>
    <w:rsid w:val="006F7A0D"/>
    <w:rsid w:val="00700865"/>
    <w:rsid w:val="00703FA7"/>
    <w:rsid w:val="00704607"/>
    <w:rsid w:val="00705D98"/>
    <w:rsid w:val="007065B3"/>
    <w:rsid w:val="00711836"/>
    <w:rsid w:val="007134FF"/>
    <w:rsid w:val="00713537"/>
    <w:rsid w:val="0071426A"/>
    <w:rsid w:val="00720450"/>
    <w:rsid w:val="00720708"/>
    <w:rsid w:val="007212AA"/>
    <w:rsid w:val="0072333C"/>
    <w:rsid w:val="00723D88"/>
    <w:rsid w:val="00724FD4"/>
    <w:rsid w:val="0072625F"/>
    <w:rsid w:val="00726550"/>
    <w:rsid w:val="00732D22"/>
    <w:rsid w:val="00733435"/>
    <w:rsid w:val="0073343C"/>
    <w:rsid w:val="0073401E"/>
    <w:rsid w:val="0074401A"/>
    <w:rsid w:val="0074645C"/>
    <w:rsid w:val="00746DF9"/>
    <w:rsid w:val="007479CF"/>
    <w:rsid w:val="00750498"/>
    <w:rsid w:val="00751052"/>
    <w:rsid w:val="007523CE"/>
    <w:rsid w:val="00754726"/>
    <w:rsid w:val="007549D0"/>
    <w:rsid w:val="00754DD4"/>
    <w:rsid w:val="00756A97"/>
    <w:rsid w:val="00757D78"/>
    <w:rsid w:val="00762766"/>
    <w:rsid w:val="00765D1F"/>
    <w:rsid w:val="00767794"/>
    <w:rsid w:val="00772C79"/>
    <w:rsid w:val="00772D89"/>
    <w:rsid w:val="00777A17"/>
    <w:rsid w:val="00780EAA"/>
    <w:rsid w:val="00783182"/>
    <w:rsid w:val="00784E87"/>
    <w:rsid w:val="00785B3E"/>
    <w:rsid w:val="00786E6F"/>
    <w:rsid w:val="00786E82"/>
    <w:rsid w:val="007872FE"/>
    <w:rsid w:val="00792209"/>
    <w:rsid w:val="00795E90"/>
    <w:rsid w:val="007A02DC"/>
    <w:rsid w:val="007A1855"/>
    <w:rsid w:val="007A20A1"/>
    <w:rsid w:val="007A2C14"/>
    <w:rsid w:val="007A63A1"/>
    <w:rsid w:val="007A6E52"/>
    <w:rsid w:val="007B01CB"/>
    <w:rsid w:val="007B10B4"/>
    <w:rsid w:val="007B270E"/>
    <w:rsid w:val="007B35A5"/>
    <w:rsid w:val="007B43F0"/>
    <w:rsid w:val="007C09D6"/>
    <w:rsid w:val="007C0C38"/>
    <w:rsid w:val="007C32F3"/>
    <w:rsid w:val="007C45C9"/>
    <w:rsid w:val="007C6710"/>
    <w:rsid w:val="007C72B7"/>
    <w:rsid w:val="007C7CFB"/>
    <w:rsid w:val="007D0B30"/>
    <w:rsid w:val="007D0C9E"/>
    <w:rsid w:val="007D1203"/>
    <w:rsid w:val="007D28E0"/>
    <w:rsid w:val="007D3267"/>
    <w:rsid w:val="007D4EC0"/>
    <w:rsid w:val="007D5C1C"/>
    <w:rsid w:val="007D5F0A"/>
    <w:rsid w:val="007D63D2"/>
    <w:rsid w:val="007D6D52"/>
    <w:rsid w:val="007E0FF5"/>
    <w:rsid w:val="007E122F"/>
    <w:rsid w:val="007E2858"/>
    <w:rsid w:val="007E3FA5"/>
    <w:rsid w:val="007E6290"/>
    <w:rsid w:val="007E64F1"/>
    <w:rsid w:val="007F0015"/>
    <w:rsid w:val="007F59FD"/>
    <w:rsid w:val="007F6DFD"/>
    <w:rsid w:val="007F78C4"/>
    <w:rsid w:val="008024AB"/>
    <w:rsid w:val="00803601"/>
    <w:rsid w:val="0080586D"/>
    <w:rsid w:val="008059AD"/>
    <w:rsid w:val="00807E00"/>
    <w:rsid w:val="0081016D"/>
    <w:rsid w:val="0081103F"/>
    <w:rsid w:val="008133D4"/>
    <w:rsid w:val="008141DC"/>
    <w:rsid w:val="00815EEE"/>
    <w:rsid w:val="00817405"/>
    <w:rsid w:val="00822855"/>
    <w:rsid w:val="0082339A"/>
    <w:rsid w:val="008258DC"/>
    <w:rsid w:val="00826CD2"/>
    <w:rsid w:val="00826F43"/>
    <w:rsid w:val="00830707"/>
    <w:rsid w:val="00832470"/>
    <w:rsid w:val="00832700"/>
    <w:rsid w:val="008366C5"/>
    <w:rsid w:val="008435F9"/>
    <w:rsid w:val="00843E49"/>
    <w:rsid w:val="00846504"/>
    <w:rsid w:val="0084688A"/>
    <w:rsid w:val="00846F11"/>
    <w:rsid w:val="00852DFA"/>
    <w:rsid w:val="00852ECF"/>
    <w:rsid w:val="0085504B"/>
    <w:rsid w:val="00855589"/>
    <w:rsid w:val="00856F9A"/>
    <w:rsid w:val="0086258F"/>
    <w:rsid w:val="00862CD6"/>
    <w:rsid w:val="00863BCB"/>
    <w:rsid w:val="00870061"/>
    <w:rsid w:val="00871D19"/>
    <w:rsid w:val="00874684"/>
    <w:rsid w:val="0087558C"/>
    <w:rsid w:val="00876ADF"/>
    <w:rsid w:val="00877797"/>
    <w:rsid w:val="008804A2"/>
    <w:rsid w:val="008815AF"/>
    <w:rsid w:val="00882D98"/>
    <w:rsid w:val="00884618"/>
    <w:rsid w:val="00885A96"/>
    <w:rsid w:val="008869ED"/>
    <w:rsid w:val="00890E69"/>
    <w:rsid w:val="008963B1"/>
    <w:rsid w:val="008973EC"/>
    <w:rsid w:val="008A126A"/>
    <w:rsid w:val="008A3D5C"/>
    <w:rsid w:val="008A5D64"/>
    <w:rsid w:val="008B12DF"/>
    <w:rsid w:val="008B2B0B"/>
    <w:rsid w:val="008B3908"/>
    <w:rsid w:val="008B4A66"/>
    <w:rsid w:val="008B558F"/>
    <w:rsid w:val="008B7BBC"/>
    <w:rsid w:val="008B7EBE"/>
    <w:rsid w:val="008C0086"/>
    <w:rsid w:val="008C0300"/>
    <w:rsid w:val="008C145A"/>
    <w:rsid w:val="008C2C6E"/>
    <w:rsid w:val="008C53FD"/>
    <w:rsid w:val="008C56B4"/>
    <w:rsid w:val="008C5E25"/>
    <w:rsid w:val="008C6296"/>
    <w:rsid w:val="008D3554"/>
    <w:rsid w:val="008E47C8"/>
    <w:rsid w:val="008E526B"/>
    <w:rsid w:val="008E617A"/>
    <w:rsid w:val="008F0B92"/>
    <w:rsid w:val="008F27F0"/>
    <w:rsid w:val="008F2B8A"/>
    <w:rsid w:val="008F3FF6"/>
    <w:rsid w:val="008F558B"/>
    <w:rsid w:val="008F7151"/>
    <w:rsid w:val="009002B6"/>
    <w:rsid w:val="00902764"/>
    <w:rsid w:val="009029E8"/>
    <w:rsid w:val="009032C1"/>
    <w:rsid w:val="0090589B"/>
    <w:rsid w:val="009068EE"/>
    <w:rsid w:val="009078B7"/>
    <w:rsid w:val="00910B07"/>
    <w:rsid w:val="0091254C"/>
    <w:rsid w:val="00920BF5"/>
    <w:rsid w:val="0092325E"/>
    <w:rsid w:val="00923A01"/>
    <w:rsid w:val="00923A52"/>
    <w:rsid w:val="009240B8"/>
    <w:rsid w:val="0092560B"/>
    <w:rsid w:val="00926CD5"/>
    <w:rsid w:val="0092793E"/>
    <w:rsid w:val="00930E6E"/>
    <w:rsid w:val="0093298B"/>
    <w:rsid w:val="00936810"/>
    <w:rsid w:val="00937FA8"/>
    <w:rsid w:val="00943509"/>
    <w:rsid w:val="00943EA2"/>
    <w:rsid w:val="00946593"/>
    <w:rsid w:val="009473EA"/>
    <w:rsid w:val="00947D44"/>
    <w:rsid w:val="00953617"/>
    <w:rsid w:val="00953DF0"/>
    <w:rsid w:val="009550A8"/>
    <w:rsid w:val="00955A6D"/>
    <w:rsid w:val="0095618E"/>
    <w:rsid w:val="00956F00"/>
    <w:rsid w:val="00964CF5"/>
    <w:rsid w:val="00965E43"/>
    <w:rsid w:val="00965E78"/>
    <w:rsid w:val="00970A16"/>
    <w:rsid w:val="009710BF"/>
    <w:rsid w:val="00975911"/>
    <w:rsid w:val="009768F5"/>
    <w:rsid w:val="00976A03"/>
    <w:rsid w:val="00980554"/>
    <w:rsid w:val="00980B6A"/>
    <w:rsid w:val="009813D6"/>
    <w:rsid w:val="00983033"/>
    <w:rsid w:val="00983A5B"/>
    <w:rsid w:val="00984128"/>
    <w:rsid w:val="00984E8E"/>
    <w:rsid w:val="00985188"/>
    <w:rsid w:val="009860B1"/>
    <w:rsid w:val="00987CFE"/>
    <w:rsid w:val="009912EE"/>
    <w:rsid w:val="00991591"/>
    <w:rsid w:val="00993716"/>
    <w:rsid w:val="009956F3"/>
    <w:rsid w:val="009A1B66"/>
    <w:rsid w:val="009A1D28"/>
    <w:rsid w:val="009A4B24"/>
    <w:rsid w:val="009A55E6"/>
    <w:rsid w:val="009A6455"/>
    <w:rsid w:val="009B25E9"/>
    <w:rsid w:val="009B43C1"/>
    <w:rsid w:val="009B530E"/>
    <w:rsid w:val="009C1C01"/>
    <w:rsid w:val="009C2144"/>
    <w:rsid w:val="009C30FE"/>
    <w:rsid w:val="009C7156"/>
    <w:rsid w:val="009C75CF"/>
    <w:rsid w:val="009D1183"/>
    <w:rsid w:val="009D194B"/>
    <w:rsid w:val="009D22DA"/>
    <w:rsid w:val="009D2B05"/>
    <w:rsid w:val="009D3492"/>
    <w:rsid w:val="009D7CE3"/>
    <w:rsid w:val="009E0727"/>
    <w:rsid w:val="009E572D"/>
    <w:rsid w:val="009E75F3"/>
    <w:rsid w:val="009F5A3F"/>
    <w:rsid w:val="00A01F75"/>
    <w:rsid w:val="00A031D6"/>
    <w:rsid w:val="00A03D4A"/>
    <w:rsid w:val="00A04812"/>
    <w:rsid w:val="00A07159"/>
    <w:rsid w:val="00A07FDD"/>
    <w:rsid w:val="00A108F0"/>
    <w:rsid w:val="00A12DCB"/>
    <w:rsid w:val="00A13712"/>
    <w:rsid w:val="00A13AC8"/>
    <w:rsid w:val="00A151E4"/>
    <w:rsid w:val="00A16124"/>
    <w:rsid w:val="00A20692"/>
    <w:rsid w:val="00A24294"/>
    <w:rsid w:val="00A24F43"/>
    <w:rsid w:val="00A259FC"/>
    <w:rsid w:val="00A269BE"/>
    <w:rsid w:val="00A309E4"/>
    <w:rsid w:val="00A31703"/>
    <w:rsid w:val="00A324AC"/>
    <w:rsid w:val="00A334F9"/>
    <w:rsid w:val="00A3350D"/>
    <w:rsid w:val="00A34C91"/>
    <w:rsid w:val="00A41C39"/>
    <w:rsid w:val="00A42745"/>
    <w:rsid w:val="00A436F9"/>
    <w:rsid w:val="00A44FF3"/>
    <w:rsid w:val="00A45BEA"/>
    <w:rsid w:val="00A45C4B"/>
    <w:rsid w:val="00A476FE"/>
    <w:rsid w:val="00A51F58"/>
    <w:rsid w:val="00A53509"/>
    <w:rsid w:val="00A55BF2"/>
    <w:rsid w:val="00A575B8"/>
    <w:rsid w:val="00A60E78"/>
    <w:rsid w:val="00A626EA"/>
    <w:rsid w:val="00A63A76"/>
    <w:rsid w:val="00A65EEF"/>
    <w:rsid w:val="00A6610F"/>
    <w:rsid w:val="00A66E87"/>
    <w:rsid w:val="00A7059B"/>
    <w:rsid w:val="00A71AE0"/>
    <w:rsid w:val="00A74328"/>
    <w:rsid w:val="00A776D2"/>
    <w:rsid w:val="00A777FF"/>
    <w:rsid w:val="00A8222F"/>
    <w:rsid w:val="00A83062"/>
    <w:rsid w:val="00A836AC"/>
    <w:rsid w:val="00A83BB2"/>
    <w:rsid w:val="00A84090"/>
    <w:rsid w:val="00A85ABA"/>
    <w:rsid w:val="00A871A9"/>
    <w:rsid w:val="00A9150D"/>
    <w:rsid w:val="00A92545"/>
    <w:rsid w:val="00A935F0"/>
    <w:rsid w:val="00A95101"/>
    <w:rsid w:val="00AA129E"/>
    <w:rsid w:val="00AA3A42"/>
    <w:rsid w:val="00AB1717"/>
    <w:rsid w:val="00AB7082"/>
    <w:rsid w:val="00AB7388"/>
    <w:rsid w:val="00AC1DD6"/>
    <w:rsid w:val="00AC4BE2"/>
    <w:rsid w:val="00AC4E42"/>
    <w:rsid w:val="00AC4EF1"/>
    <w:rsid w:val="00AC543B"/>
    <w:rsid w:val="00AC6AB1"/>
    <w:rsid w:val="00AD31BE"/>
    <w:rsid w:val="00AD3848"/>
    <w:rsid w:val="00AD3FFE"/>
    <w:rsid w:val="00AE1E6D"/>
    <w:rsid w:val="00AE3221"/>
    <w:rsid w:val="00AE391D"/>
    <w:rsid w:val="00AE4D69"/>
    <w:rsid w:val="00AE4DE0"/>
    <w:rsid w:val="00AE57FF"/>
    <w:rsid w:val="00AF1EF0"/>
    <w:rsid w:val="00AF5B24"/>
    <w:rsid w:val="00AF646C"/>
    <w:rsid w:val="00AF7BBF"/>
    <w:rsid w:val="00B00D46"/>
    <w:rsid w:val="00B014FE"/>
    <w:rsid w:val="00B04DFF"/>
    <w:rsid w:val="00B052E4"/>
    <w:rsid w:val="00B060BC"/>
    <w:rsid w:val="00B07240"/>
    <w:rsid w:val="00B11885"/>
    <w:rsid w:val="00B11A26"/>
    <w:rsid w:val="00B121E4"/>
    <w:rsid w:val="00B219BD"/>
    <w:rsid w:val="00B22B88"/>
    <w:rsid w:val="00B22CF7"/>
    <w:rsid w:val="00B22E72"/>
    <w:rsid w:val="00B2471B"/>
    <w:rsid w:val="00B24B3E"/>
    <w:rsid w:val="00B264BD"/>
    <w:rsid w:val="00B3154D"/>
    <w:rsid w:val="00B315D0"/>
    <w:rsid w:val="00B31977"/>
    <w:rsid w:val="00B319BB"/>
    <w:rsid w:val="00B342CE"/>
    <w:rsid w:val="00B36C7D"/>
    <w:rsid w:val="00B37740"/>
    <w:rsid w:val="00B37C15"/>
    <w:rsid w:val="00B40F35"/>
    <w:rsid w:val="00B4144A"/>
    <w:rsid w:val="00B4321F"/>
    <w:rsid w:val="00B43ECE"/>
    <w:rsid w:val="00B479B0"/>
    <w:rsid w:val="00B47F0B"/>
    <w:rsid w:val="00B50492"/>
    <w:rsid w:val="00B553B8"/>
    <w:rsid w:val="00B562B9"/>
    <w:rsid w:val="00B574FC"/>
    <w:rsid w:val="00B577E3"/>
    <w:rsid w:val="00B6065E"/>
    <w:rsid w:val="00B61148"/>
    <w:rsid w:val="00B62214"/>
    <w:rsid w:val="00B64196"/>
    <w:rsid w:val="00B64D4D"/>
    <w:rsid w:val="00B6533B"/>
    <w:rsid w:val="00B6583F"/>
    <w:rsid w:val="00B6602D"/>
    <w:rsid w:val="00B66AF1"/>
    <w:rsid w:val="00B67DEA"/>
    <w:rsid w:val="00B70664"/>
    <w:rsid w:val="00B72D20"/>
    <w:rsid w:val="00B736F2"/>
    <w:rsid w:val="00B742F1"/>
    <w:rsid w:val="00B7502F"/>
    <w:rsid w:val="00B75496"/>
    <w:rsid w:val="00B76C1F"/>
    <w:rsid w:val="00B776A1"/>
    <w:rsid w:val="00B80B60"/>
    <w:rsid w:val="00B80BD1"/>
    <w:rsid w:val="00B80C54"/>
    <w:rsid w:val="00B82AED"/>
    <w:rsid w:val="00B849F5"/>
    <w:rsid w:val="00B9339A"/>
    <w:rsid w:val="00B97FFB"/>
    <w:rsid w:val="00BA05DF"/>
    <w:rsid w:val="00BA0B45"/>
    <w:rsid w:val="00BA0EE5"/>
    <w:rsid w:val="00BA4536"/>
    <w:rsid w:val="00BA527C"/>
    <w:rsid w:val="00BA544A"/>
    <w:rsid w:val="00BA7500"/>
    <w:rsid w:val="00BA7E9B"/>
    <w:rsid w:val="00BB0AEF"/>
    <w:rsid w:val="00BB6FD5"/>
    <w:rsid w:val="00BB792E"/>
    <w:rsid w:val="00BC10CF"/>
    <w:rsid w:val="00BC2796"/>
    <w:rsid w:val="00BC295D"/>
    <w:rsid w:val="00BC4B7D"/>
    <w:rsid w:val="00BC66B6"/>
    <w:rsid w:val="00BC750F"/>
    <w:rsid w:val="00BC762F"/>
    <w:rsid w:val="00BD1426"/>
    <w:rsid w:val="00BD2103"/>
    <w:rsid w:val="00BD5F7C"/>
    <w:rsid w:val="00BD6174"/>
    <w:rsid w:val="00BD658D"/>
    <w:rsid w:val="00BD693C"/>
    <w:rsid w:val="00BD7984"/>
    <w:rsid w:val="00BD7B70"/>
    <w:rsid w:val="00BD7F8F"/>
    <w:rsid w:val="00BE0421"/>
    <w:rsid w:val="00BE1F04"/>
    <w:rsid w:val="00BF048B"/>
    <w:rsid w:val="00BF2596"/>
    <w:rsid w:val="00BF2855"/>
    <w:rsid w:val="00BF2D27"/>
    <w:rsid w:val="00BF33ED"/>
    <w:rsid w:val="00BF4092"/>
    <w:rsid w:val="00BF4331"/>
    <w:rsid w:val="00BF56AC"/>
    <w:rsid w:val="00BF6CD9"/>
    <w:rsid w:val="00BF7C65"/>
    <w:rsid w:val="00C01919"/>
    <w:rsid w:val="00C054E6"/>
    <w:rsid w:val="00C0612D"/>
    <w:rsid w:val="00C062A3"/>
    <w:rsid w:val="00C06F8B"/>
    <w:rsid w:val="00C1002F"/>
    <w:rsid w:val="00C118DF"/>
    <w:rsid w:val="00C11C99"/>
    <w:rsid w:val="00C120EF"/>
    <w:rsid w:val="00C16C0C"/>
    <w:rsid w:val="00C202CD"/>
    <w:rsid w:val="00C206B7"/>
    <w:rsid w:val="00C24251"/>
    <w:rsid w:val="00C25109"/>
    <w:rsid w:val="00C25BF7"/>
    <w:rsid w:val="00C25E8D"/>
    <w:rsid w:val="00C325B3"/>
    <w:rsid w:val="00C32A45"/>
    <w:rsid w:val="00C33172"/>
    <w:rsid w:val="00C33CDF"/>
    <w:rsid w:val="00C35E56"/>
    <w:rsid w:val="00C404C0"/>
    <w:rsid w:val="00C40559"/>
    <w:rsid w:val="00C50949"/>
    <w:rsid w:val="00C51D03"/>
    <w:rsid w:val="00C56E75"/>
    <w:rsid w:val="00C61777"/>
    <w:rsid w:val="00C61C25"/>
    <w:rsid w:val="00C61EE3"/>
    <w:rsid w:val="00C61F7D"/>
    <w:rsid w:val="00C63244"/>
    <w:rsid w:val="00C63F1E"/>
    <w:rsid w:val="00C670B4"/>
    <w:rsid w:val="00C713F1"/>
    <w:rsid w:val="00C74310"/>
    <w:rsid w:val="00C747E2"/>
    <w:rsid w:val="00C81591"/>
    <w:rsid w:val="00C82E55"/>
    <w:rsid w:val="00C84616"/>
    <w:rsid w:val="00C87EFA"/>
    <w:rsid w:val="00C90557"/>
    <w:rsid w:val="00C919BC"/>
    <w:rsid w:val="00C931A5"/>
    <w:rsid w:val="00C942BA"/>
    <w:rsid w:val="00C9713B"/>
    <w:rsid w:val="00C97CFB"/>
    <w:rsid w:val="00CA067F"/>
    <w:rsid w:val="00CA0FAB"/>
    <w:rsid w:val="00CA2CD5"/>
    <w:rsid w:val="00CA3F3B"/>
    <w:rsid w:val="00CA421A"/>
    <w:rsid w:val="00CA7EBC"/>
    <w:rsid w:val="00CB2443"/>
    <w:rsid w:val="00CB3A0A"/>
    <w:rsid w:val="00CB45B0"/>
    <w:rsid w:val="00CB51C0"/>
    <w:rsid w:val="00CC2A5F"/>
    <w:rsid w:val="00CC544F"/>
    <w:rsid w:val="00CC7122"/>
    <w:rsid w:val="00CD0278"/>
    <w:rsid w:val="00CD094E"/>
    <w:rsid w:val="00CD1E77"/>
    <w:rsid w:val="00CD32B7"/>
    <w:rsid w:val="00CD3C8F"/>
    <w:rsid w:val="00CD6609"/>
    <w:rsid w:val="00CD778B"/>
    <w:rsid w:val="00CE03F5"/>
    <w:rsid w:val="00CE7D73"/>
    <w:rsid w:val="00CF1464"/>
    <w:rsid w:val="00CF27B0"/>
    <w:rsid w:val="00CF51FF"/>
    <w:rsid w:val="00CF62B9"/>
    <w:rsid w:val="00CF6750"/>
    <w:rsid w:val="00D02EAB"/>
    <w:rsid w:val="00D044EC"/>
    <w:rsid w:val="00D067D7"/>
    <w:rsid w:val="00D07B56"/>
    <w:rsid w:val="00D105AB"/>
    <w:rsid w:val="00D11381"/>
    <w:rsid w:val="00D11517"/>
    <w:rsid w:val="00D12125"/>
    <w:rsid w:val="00D150F4"/>
    <w:rsid w:val="00D170C1"/>
    <w:rsid w:val="00D1713F"/>
    <w:rsid w:val="00D17810"/>
    <w:rsid w:val="00D17F25"/>
    <w:rsid w:val="00D207E3"/>
    <w:rsid w:val="00D20F07"/>
    <w:rsid w:val="00D23234"/>
    <w:rsid w:val="00D23A70"/>
    <w:rsid w:val="00D23F5C"/>
    <w:rsid w:val="00D23F8E"/>
    <w:rsid w:val="00D24A73"/>
    <w:rsid w:val="00D27BB2"/>
    <w:rsid w:val="00D27CBF"/>
    <w:rsid w:val="00D308A2"/>
    <w:rsid w:val="00D33E30"/>
    <w:rsid w:val="00D34310"/>
    <w:rsid w:val="00D35876"/>
    <w:rsid w:val="00D372BA"/>
    <w:rsid w:val="00D40F9C"/>
    <w:rsid w:val="00D4122B"/>
    <w:rsid w:val="00D41F49"/>
    <w:rsid w:val="00D428B9"/>
    <w:rsid w:val="00D43CB3"/>
    <w:rsid w:val="00D44689"/>
    <w:rsid w:val="00D46426"/>
    <w:rsid w:val="00D46D6C"/>
    <w:rsid w:val="00D46E6C"/>
    <w:rsid w:val="00D50BE5"/>
    <w:rsid w:val="00D5168C"/>
    <w:rsid w:val="00D570E5"/>
    <w:rsid w:val="00D57E15"/>
    <w:rsid w:val="00D645F1"/>
    <w:rsid w:val="00D649E9"/>
    <w:rsid w:val="00D70502"/>
    <w:rsid w:val="00D73E88"/>
    <w:rsid w:val="00D74229"/>
    <w:rsid w:val="00D746FE"/>
    <w:rsid w:val="00D7520E"/>
    <w:rsid w:val="00D77EB2"/>
    <w:rsid w:val="00D809C6"/>
    <w:rsid w:val="00D82CBC"/>
    <w:rsid w:val="00D84A13"/>
    <w:rsid w:val="00D9005A"/>
    <w:rsid w:val="00D918B1"/>
    <w:rsid w:val="00DA0D40"/>
    <w:rsid w:val="00DA2921"/>
    <w:rsid w:val="00DA2AB3"/>
    <w:rsid w:val="00DA4DF2"/>
    <w:rsid w:val="00DA5DF0"/>
    <w:rsid w:val="00DA6099"/>
    <w:rsid w:val="00DB067C"/>
    <w:rsid w:val="00DB12E1"/>
    <w:rsid w:val="00DB4F2B"/>
    <w:rsid w:val="00DB78FB"/>
    <w:rsid w:val="00DC2E3F"/>
    <w:rsid w:val="00DC4DA6"/>
    <w:rsid w:val="00DC58B3"/>
    <w:rsid w:val="00DD2391"/>
    <w:rsid w:val="00DD2C23"/>
    <w:rsid w:val="00DD60FD"/>
    <w:rsid w:val="00DD69D4"/>
    <w:rsid w:val="00DE039B"/>
    <w:rsid w:val="00DE161E"/>
    <w:rsid w:val="00DE1E06"/>
    <w:rsid w:val="00DE39D0"/>
    <w:rsid w:val="00DE3E2F"/>
    <w:rsid w:val="00DE4521"/>
    <w:rsid w:val="00DE5EF7"/>
    <w:rsid w:val="00DE6B93"/>
    <w:rsid w:val="00DE73A1"/>
    <w:rsid w:val="00DF1048"/>
    <w:rsid w:val="00DF1388"/>
    <w:rsid w:val="00DF6743"/>
    <w:rsid w:val="00DF7A84"/>
    <w:rsid w:val="00DF7EF6"/>
    <w:rsid w:val="00E00052"/>
    <w:rsid w:val="00E00E86"/>
    <w:rsid w:val="00E010E3"/>
    <w:rsid w:val="00E02A7F"/>
    <w:rsid w:val="00E045C6"/>
    <w:rsid w:val="00E05ABA"/>
    <w:rsid w:val="00E066A5"/>
    <w:rsid w:val="00E10E4C"/>
    <w:rsid w:val="00E135A8"/>
    <w:rsid w:val="00E140FF"/>
    <w:rsid w:val="00E1500F"/>
    <w:rsid w:val="00E1633A"/>
    <w:rsid w:val="00E22008"/>
    <w:rsid w:val="00E27411"/>
    <w:rsid w:val="00E3045A"/>
    <w:rsid w:val="00E30A33"/>
    <w:rsid w:val="00E34804"/>
    <w:rsid w:val="00E349CC"/>
    <w:rsid w:val="00E34C7D"/>
    <w:rsid w:val="00E34C9A"/>
    <w:rsid w:val="00E36829"/>
    <w:rsid w:val="00E36EB8"/>
    <w:rsid w:val="00E40CD5"/>
    <w:rsid w:val="00E41CCA"/>
    <w:rsid w:val="00E43238"/>
    <w:rsid w:val="00E43974"/>
    <w:rsid w:val="00E4443F"/>
    <w:rsid w:val="00E46C0B"/>
    <w:rsid w:val="00E47DAA"/>
    <w:rsid w:val="00E51328"/>
    <w:rsid w:val="00E55121"/>
    <w:rsid w:val="00E55C6E"/>
    <w:rsid w:val="00E56F8A"/>
    <w:rsid w:val="00E612D8"/>
    <w:rsid w:val="00E626E4"/>
    <w:rsid w:val="00E64D47"/>
    <w:rsid w:val="00E64DC1"/>
    <w:rsid w:val="00E6537F"/>
    <w:rsid w:val="00E65F81"/>
    <w:rsid w:val="00E666D3"/>
    <w:rsid w:val="00E7233B"/>
    <w:rsid w:val="00E72AED"/>
    <w:rsid w:val="00E74A2A"/>
    <w:rsid w:val="00E74B67"/>
    <w:rsid w:val="00E80AAE"/>
    <w:rsid w:val="00E80AE2"/>
    <w:rsid w:val="00E813FC"/>
    <w:rsid w:val="00E846AC"/>
    <w:rsid w:val="00E852E0"/>
    <w:rsid w:val="00E879E6"/>
    <w:rsid w:val="00E94D29"/>
    <w:rsid w:val="00E95B1B"/>
    <w:rsid w:val="00EA24D4"/>
    <w:rsid w:val="00EA3396"/>
    <w:rsid w:val="00EA3A44"/>
    <w:rsid w:val="00EA3B20"/>
    <w:rsid w:val="00EA715A"/>
    <w:rsid w:val="00EB0ED8"/>
    <w:rsid w:val="00EB1D1C"/>
    <w:rsid w:val="00EB3C28"/>
    <w:rsid w:val="00EB493A"/>
    <w:rsid w:val="00EB59B7"/>
    <w:rsid w:val="00EB6449"/>
    <w:rsid w:val="00EB7263"/>
    <w:rsid w:val="00EC05C0"/>
    <w:rsid w:val="00EC373E"/>
    <w:rsid w:val="00EC3CAF"/>
    <w:rsid w:val="00EC492C"/>
    <w:rsid w:val="00EC4CBB"/>
    <w:rsid w:val="00EC722F"/>
    <w:rsid w:val="00ED02B8"/>
    <w:rsid w:val="00ED1725"/>
    <w:rsid w:val="00ED1CA0"/>
    <w:rsid w:val="00ED24F3"/>
    <w:rsid w:val="00ED4266"/>
    <w:rsid w:val="00ED6D15"/>
    <w:rsid w:val="00ED75A8"/>
    <w:rsid w:val="00EE0A52"/>
    <w:rsid w:val="00EE0C8B"/>
    <w:rsid w:val="00EE0CBA"/>
    <w:rsid w:val="00EE11B1"/>
    <w:rsid w:val="00EE32E8"/>
    <w:rsid w:val="00EE5950"/>
    <w:rsid w:val="00EF0096"/>
    <w:rsid w:val="00EF1A50"/>
    <w:rsid w:val="00EF2F2A"/>
    <w:rsid w:val="00EF3002"/>
    <w:rsid w:val="00EF5CB3"/>
    <w:rsid w:val="00EF6345"/>
    <w:rsid w:val="00F0531A"/>
    <w:rsid w:val="00F07B32"/>
    <w:rsid w:val="00F14B15"/>
    <w:rsid w:val="00F1781E"/>
    <w:rsid w:val="00F268EE"/>
    <w:rsid w:val="00F31748"/>
    <w:rsid w:val="00F325BE"/>
    <w:rsid w:val="00F33028"/>
    <w:rsid w:val="00F333CD"/>
    <w:rsid w:val="00F336AE"/>
    <w:rsid w:val="00F340F9"/>
    <w:rsid w:val="00F343B7"/>
    <w:rsid w:val="00F357B7"/>
    <w:rsid w:val="00F379C9"/>
    <w:rsid w:val="00F37F69"/>
    <w:rsid w:val="00F437DC"/>
    <w:rsid w:val="00F44AF4"/>
    <w:rsid w:val="00F45065"/>
    <w:rsid w:val="00F46758"/>
    <w:rsid w:val="00F5366F"/>
    <w:rsid w:val="00F54E25"/>
    <w:rsid w:val="00F57902"/>
    <w:rsid w:val="00F610E8"/>
    <w:rsid w:val="00F65ADC"/>
    <w:rsid w:val="00F65B1E"/>
    <w:rsid w:val="00F663C2"/>
    <w:rsid w:val="00F6740B"/>
    <w:rsid w:val="00F728D3"/>
    <w:rsid w:val="00F72904"/>
    <w:rsid w:val="00F73B59"/>
    <w:rsid w:val="00F73D93"/>
    <w:rsid w:val="00F74A3C"/>
    <w:rsid w:val="00F7686B"/>
    <w:rsid w:val="00F77378"/>
    <w:rsid w:val="00F779B2"/>
    <w:rsid w:val="00F80F66"/>
    <w:rsid w:val="00F812D5"/>
    <w:rsid w:val="00F826E0"/>
    <w:rsid w:val="00F82DDC"/>
    <w:rsid w:val="00F83AF9"/>
    <w:rsid w:val="00F85468"/>
    <w:rsid w:val="00F85ABA"/>
    <w:rsid w:val="00F85D6E"/>
    <w:rsid w:val="00F873C1"/>
    <w:rsid w:val="00F876FC"/>
    <w:rsid w:val="00F911BD"/>
    <w:rsid w:val="00F9427D"/>
    <w:rsid w:val="00F95FCA"/>
    <w:rsid w:val="00F96963"/>
    <w:rsid w:val="00F974C5"/>
    <w:rsid w:val="00F97776"/>
    <w:rsid w:val="00F97CB1"/>
    <w:rsid w:val="00FA1846"/>
    <w:rsid w:val="00FA1C7C"/>
    <w:rsid w:val="00FA35A5"/>
    <w:rsid w:val="00FA47E0"/>
    <w:rsid w:val="00FA60F4"/>
    <w:rsid w:val="00FA7DE9"/>
    <w:rsid w:val="00FB0404"/>
    <w:rsid w:val="00FB12E5"/>
    <w:rsid w:val="00FB25D1"/>
    <w:rsid w:val="00FB2681"/>
    <w:rsid w:val="00FB36D7"/>
    <w:rsid w:val="00FC3078"/>
    <w:rsid w:val="00FC6534"/>
    <w:rsid w:val="00FC7B9E"/>
    <w:rsid w:val="00FD13EA"/>
    <w:rsid w:val="00FD159C"/>
    <w:rsid w:val="00FD1C3A"/>
    <w:rsid w:val="00FD39E6"/>
    <w:rsid w:val="00FD62D2"/>
    <w:rsid w:val="00FE0AAF"/>
    <w:rsid w:val="00FE15C8"/>
    <w:rsid w:val="00FE5698"/>
    <w:rsid w:val="00FE6E0F"/>
    <w:rsid w:val="00FF06AF"/>
    <w:rsid w:val="00FF093F"/>
    <w:rsid w:val="00FF1CF1"/>
    <w:rsid w:val="00FF29C4"/>
    <w:rsid w:val="00FF3C59"/>
    <w:rsid w:val="00FF5F3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E0F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4478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50499"/>
    <w:pPr>
      <w:numPr>
        <w:numId w:val="9"/>
      </w:numPr>
      <w:tabs>
        <w:tab w:val="left" w:pos="360"/>
      </w:tabs>
      <w:spacing w:before="240" w:after="120"/>
      <w:jc w:val="center"/>
      <w:outlineLvl w:val="0"/>
    </w:pPr>
    <w:rPr>
      <w:b/>
      <w:smallCaps/>
      <w:spacing w:val="20"/>
      <w:sz w:val="22"/>
      <w:szCs w:val="20"/>
    </w:rPr>
  </w:style>
  <w:style w:type="paragraph" w:styleId="Heading2">
    <w:name w:val="heading 2"/>
    <w:basedOn w:val="Normal"/>
    <w:next w:val="BodyText"/>
    <w:link w:val="Heading2Char"/>
    <w:qFormat/>
    <w:rsid w:val="00650499"/>
    <w:pPr>
      <w:numPr>
        <w:ilvl w:val="1"/>
        <w:numId w:val="9"/>
      </w:numPr>
      <w:spacing w:before="240" w:after="120"/>
      <w:jc w:val="both"/>
      <w:outlineLvl w:val="1"/>
    </w:pPr>
    <w:rPr>
      <w:b/>
      <w:i/>
      <w:sz w:val="22"/>
      <w:szCs w:val="20"/>
    </w:rPr>
  </w:style>
  <w:style w:type="paragraph" w:styleId="Heading3">
    <w:name w:val="heading 3"/>
    <w:basedOn w:val="Normal"/>
    <w:next w:val="BodyText"/>
    <w:link w:val="Heading3Char"/>
    <w:qFormat/>
    <w:rsid w:val="00650499"/>
    <w:pPr>
      <w:keepNext/>
      <w:keepLines/>
      <w:numPr>
        <w:ilvl w:val="2"/>
        <w:numId w:val="9"/>
      </w:numPr>
      <w:spacing w:before="120" w:after="120"/>
      <w:outlineLvl w:val="2"/>
    </w:pPr>
    <w:rPr>
      <w:i/>
      <w:spacing w:val="-3"/>
      <w:kern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650499"/>
    <w:pPr>
      <w:keepNext/>
      <w:keepLines/>
      <w:numPr>
        <w:ilvl w:val="3"/>
        <w:numId w:val="9"/>
      </w:numPr>
      <w:spacing w:before="120" w:after="240"/>
      <w:outlineLvl w:val="3"/>
    </w:pPr>
    <w:rPr>
      <w:i/>
      <w:spacing w:val="-3"/>
      <w:kern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650499"/>
    <w:pPr>
      <w:keepNext/>
      <w:keepLines/>
      <w:numPr>
        <w:ilvl w:val="4"/>
        <w:numId w:val="9"/>
      </w:numPr>
      <w:spacing w:before="120"/>
      <w:outlineLvl w:val="4"/>
    </w:pPr>
    <w:rPr>
      <w:spacing w:val="-3"/>
      <w:kern w:val="20"/>
      <w:sz w:val="22"/>
      <w:szCs w:val="20"/>
    </w:rPr>
  </w:style>
  <w:style w:type="paragraph" w:styleId="Heading6">
    <w:name w:val="heading 6"/>
    <w:basedOn w:val="Normal"/>
    <w:next w:val="BodyText"/>
    <w:link w:val="Heading6Char"/>
    <w:qFormat/>
    <w:rsid w:val="00650499"/>
    <w:pPr>
      <w:keepNext/>
      <w:keepLines/>
      <w:numPr>
        <w:ilvl w:val="5"/>
        <w:numId w:val="9"/>
      </w:numPr>
      <w:spacing w:before="120"/>
      <w:outlineLvl w:val="5"/>
    </w:pPr>
    <w:rPr>
      <w:i/>
      <w:spacing w:val="-3"/>
      <w:kern w:val="2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650499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50499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50499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4478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EF6345"/>
    <w:pPr>
      <w:spacing w:before="120" w:after="120"/>
      <w:ind w:left="1440" w:hanging="720"/>
      <w:jc w:val="both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autoRedefine/>
    <w:rsid w:val="001F5CDA"/>
    <w:pPr>
      <w:spacing w:before="120" w:after="120"/>
      <w:ind w:left="1440" w:hanging="720"/>
      <w:jc w:val="both"/>
    </w:pPr>
    <w:rPr>
      <w:rFonts w:cs="Arial"/>
      <w:sz w:val="22"/>
      <w:szCs w:val="18"/>
    </w:rPr>
  </w:style>
  <w:style w:type="paragraph" w:styleId="BodyText2">
    <w:name w:val="Body Text 2"/>
    <w:basedOn w:val="Normal"/>
    <w:link w:val="BodyText2Char"/>
    <w:autoRedefine/>
    <w:rsid w:val="00D07B56"/>
    <w:pPr>
      <w:ind w:firstLine="720"/>
      <w:jc w:val="both"/>
    </w:pPr>
    <w:rPr>
      <w:spacing w:val="-3"/>
      <w:sz w:val="22"/>
      <w:szCs w:val="22"/>
    </w:rPr>
  </w:style>
  <w:style w:type="paragraph" w:styleId="BodyTextIndent2">
    <w:name w:val="Body Text Indent 2"/>
    <w:basedOn w:val="Normal"/>
    <w:autoRedefine/>
    <w:rsid w:val="005051D4"/>
    <w:pPr>
      <w:spacing w:before="120" w:after="120"/>
      <w:ind w:left="720"/>
      <w:jc w:val="both"/>
    </w:pPr>
    <w:rPr>
      <w:rFonts w:cs="Arial"/>
      <w:sz w:val="22"/>
      <w:szCs w:val="18"/>
    </w:rPr>
  </w:style>
  <w:style w:type="paragraph" w:styleId="BodyTextIndent3">
    <w:name w:val="Body Text Indent 3"/>
    <w:basedOn w:val="Normal"/>
    <w:autoRedefine/>
    <w:rsid w:val="005355D5"/>
    <w:pPr>
      <w:spacing w:before="120" w:after="120"/>
      <w:ind w:left="720"/>
      <w:jc w:val="both"/>
    </w:pPr>
    <w:rPr>
      <w:rFonts w:cs="Arial"/>
      <w:color w:val="000000"/>
      <w:sz w:val="22"/>
      <w:szCs w:val="18"/>
    </w:rPr>
  </w:style>
  <w:style w:type="paragraph" w:customStyle="1" w:styleId="Default">
    <w:name w:val="Default"/>
    <w:rsid w:val="00484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aliases w:val="FBHeader,h1"/>
    <w:basedOn w:val="Normal"/>
    <w:link w:val="HeaderChar"/>
    <w:rsid w:val="0048447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FBHeader Char,h1 Char"/>
    <w:basedOn w:val="DefaultParagraphFont"/>
    <w:link w:val="Header"/>
    <w:rsid w:val="00484478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3E0555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0555"/>
    <w:rPr>
      <w:sz w:val="24"/>
      <w:lang w:val="en-US" w:eastAsia="en-US" w:bidi="ar-SA"/>
    </w:rPr>
  </w:style>
  <w:style w:type="character" w:customStyle="1" w:styleId="DocID">
    <w:name w:val="DocID"/>
    <w:basedOn w:val="DefaultParagraphFont"/>
    <w:rsid w:val="00484478"/>
    <w:rPr>
      <w:rFonts w:ascii="Times New Roman" w:hAnsi="Times New Roman" w:cs="Times New Roman"/>
      <w:b w:val="0"/>
      <w:i w:val="0"/>
      <w:smallCaps/>
      <w:color w:val="000000"/>
      <w:sz w:val="14"/>
      <w:u w:val="none"/>
    </w:rPr>
  </w:style>
  <w:style w:type="character" w:styleId="CommentReference">
    <w:name w:val="annotation reference"/>
    <w:basedOn w:val="DefaultParagraphFont"/>
    <w:rsid w:val="004844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4478"/>
  </w:style>
  <w:style w:type="paragraph" w:styleId="CommentSubject">
    <w:name w:val="annotation subject"/>
    <w:basedOn w:val="CommentText"/>
    <w:next w:val="CommentText"/>
    <w:link w:val="CommentSubjectChar"/>
    <w:rsid w:val="00484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4478"/>
    <w:rPr>
      <w:b/>
      <w:bCs/>
    </w:rPr>
  </w:style>
  <w:style w:type="paragraph" w:styleId="BalloonText">
    <w:name w:val="Balloon Text"/>
    <w:basedOn w:val="Normal"/>
    <w:link w:val="BalloonTextChar"/>
    <w:rsid w:val="0048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4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4478"/>
    <w:rPr>
      <w:sz w:val="24"/>
      <w:szCs w:val="24"/>
    </w:rPr>
  </w:style>
  <w:style w:type="paragraph" w:customStyle="1" w:styleId="NormalJustified">
    <w:name w:val="Normal + Justified"/>
    <w:aliases w:val="First line:  0.28&quot;"/>
    <w:basedOn w:val="Normal"/>
    <w:link w:val="NormalJustifiedChar"/>
    <w:rsid w:val="000742A5"/>
    <w:pPr>
      <w:ind w:firstLine="403"/>
    </w:pPr>
  </w:style>
  <w:style w:type="character" w:customStyle="1" w:styleId="NormalJustifiedChar">
    <w:name w:val="Normal + Justified Char"/>
    <w:aliases w:val="First line:  0.28&quot; Char"/>
    <w:basedOn w:val="DefaultParagraphFont"/>
    <w:link w:val="NormalJustified"/>
    <w:rsid w:val="000742A5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3D3399"/>
    <w:rPr>
      <w:sz w:val="20"/>
      <w:szCs w:val="20"/>
    </w:rPr>
  </w:style>
  <w:style w:type="character" w:styleId="FootnoteReference">
    <w:name w:val="footnote reference"/>
    <w:basedOn w:val="DefaultParagraphFont"/>
    <w:rsid w:val="003D33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D3399"/>
    <w:pPr>
      <w:widowControl w:val="0"/>
    </w:pPr>
    <w:rPr>
      <w:rFonts w:ascii="Courier New" w:hAnsi="Courier New"/>
      <w:snapToGrid w:val="0"/>
      <w:szCs w:val="20"/>
    </w:rPr>
  </w:style>
  <w:style w:type="character" w:styleId="Emphasis">
    <w:name w:val="Emphasis"/>
    <w:basedOn w:val="DefaultParagraphFont"/>
    <w:qFormat/>
    <w:rsid w:val="003D3399"/>
    <w:rPr>
      <w:b/>
      <w:bCs/>
      <w:i w:val="0"/>
      <w:iCs w:val="0"/>
    </w:rPr>
  </w:style>
  <w:style w:type="paragraph" w:styleId="ListParagraph">
    <w:name w:val="List Paragraph"/>
    <w:basedOn w:val="Normal"/>
    <w:link w:val="ListParagraphChar"/>
    <w:qFormat/>
    <w:rsid w:val="002335B3"/>
    <w:pPr>
      <w:ind w:left="720"/>
    </w:pPr>
    <w:rPr>
      <w:snapToGrid w:val="0"/>
      <w:sz w:val="22"/>
      <w:szCs w:val="20"/>
    </w:rPr>
  </w:style>
  <w:style w:type="character" w:styleId="Hyperlink">
    <w:name w:val="Hyperlink"/>
    <w:basedOn w:val="DefaultParagraphFont"/>
    <w:uiPriority w:val="99"/>
    <w:rsid w:val="00332B29"/>
    <w:rPr>
      <w:color w:val="0000EE"/>
      <w:u w:val="single"/>
    </w:rPr>
  </w:style>
  <w:style w:type="paragraph" w:styleId="NormalWeb">
    <w:name w:val="Normal (Web)"/>
    <w:basedOn w:val="Normal"/>
    <w:uiPriority w:val="99"/>
    <w:rsid w:val="00332B29"/>
    <w:pPr>
      <w:spacing w:before="240" w:after="240"/>
    </w:pPr>
  </w:style>
  <w:style w:type="paragraph" w:customStyle="1" w:styleId="Char1">
    <w:name w:val="Char1"/>
    <w:basedOn w:val="Normal"/>
    <w:rsid w:val="00A13712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sid w:val="0018369A"/>
    <w:rPr>
      <w:b/>
      <w:bCs/>
    </w:rPr>
  </w:style>
  <w:style w:type="character" w:styleId="FollowedHyperlink">
    <w:name w:val="FollowedHyperlink"/>
    <w:basedOn w:val="DefaultParagraphFont"/>
    <w:rsid w:val="00650499"/>
    <w:rPr>
      <w:color w:val="800080"/>
      <w:u w:val="single"/>
    </w:rPr>
  </w:style>
  <w:style w:type="paragraph" w:customStyle="1" w:styleId="Style0">
    <w:name w:val="Style0"/>
    <w:rsid w:val="0011698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B5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020FB2"/>
    <w:pPr>
      <w:tabs>
        <w:tab w:val="right" w:leader="dot" w:pos="9350"/>
      </w:tabs>
      <w:ind w:left="720"/>
    </w:pPr>
  </w:style>
  <w:style w:type="paragraph" w:styleId="TOC2">
    <w:name w:val="toc 2"/>
    <w:basedOn w:val="Normal"/>
    <w:next w:val="Normal"/>
    <w:autoRedefine/>
    <w:uiPriority w:val="39"/>
    <w:qFormat/>
    <w:rsid w:val="00786E6F"/>
    <w:pPr>
      <w:tabs>
        <w:tab w:val="left" w:pos="1440"/>
        <w:tab w:val="left" w:pos="3033"/>
        <w:tab w:val="right" w:leader="dot" w:pos="9350"/>
      </w:tabs>
      <w:ind w:left="1440"/>
    </w:pPr>
    <w:rPr>
      <w:noProof/>
      <w:sz w:val="28"/>
    </w:rPr>
  </w:style>
  <w:style w:type="paragraph" w:customStyle="1" w:styleId="StyleHeading1Left0Firstline0">
    <w:name w:val="Style Heading 1 + Left:  0&quot; First line:  0&quot;"/>
    <w:basedOn w:val="Heading1"/>
    <w:rsid w:val="004C5222"/>
    <w:pPr>
      <w:ind w:left="0" w:firstLine="0"/>
    </w:pPr>
    <w:rPr>
      <w:bCs/>
    </w:rPr>
  </w:style>
  <w:style w:type="character" w:customStyle="1" w:styleId="BodyText2Char">
    <w:name w:val="Body Text 2 Char"/>
    <w:basedOn w:val="DefaultParagraphFont"/>
    <w:link w:val="BodyText2"/>
    <w:rsid w:val="00D07B56"/>
    <w:rPr>
      <w:spacing w:val="-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6258F"/>
    <w:rPr>
      <w:lang w:val="en-US" w:eastAsia="en-US" w:bidi="ar-SA"/>
    </w:rPr>
  </w:style>
  <w:style w:type="paragraph" w:customStyle="1" w:styleId="EXHIBIT">
    <w:name w:val="EXHIBIT"/>
    <w:basedOn w:val="Title"/>
    <w:next w:val="Heading3"/>
    <w:autoRedefine/>
    <w:rsid w:val="00121F97"/>
    <w:pPr>
      <w:spacing w:line="360" w:lineRule="auto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86258F"/>
    <w:pPr>
      <w:ind w:left="720"/>
    </w:pPr>
  </w:style>
  <w:style w:type="character" w:styleId="LineNumber">
    <w:name w:val="line number"/>
    <w:basedOn w:val="DefaultParagraphFont"/>
    <w:rsid w:val="005A2CEF"/>
  </w:style>
  <w:style w:type="paragraph" w:styleId="List">
    <w:name w:val="List"/>
    <w:basedOn w:val="Normal"/>
    <w:rsid w:val="005A2CEF"/>
    <w:pPr>
      <w:ind w:left="360" w:hanging="360"/>
    </w:pPr>
  </w:style>
  <w:style w:type="paragraph" w:styleId="List2">
    <w:name w:val="List 2"/>
    <w:basedOn w:val="Normal"/>
    <w:rsid w:val="005A2CEF"/>
    <w:pPr>
      <w:ind w:left="720" w:hanging="360"/>
    </w:pPr>
  </w:style>
  <w:style w:type="paragraph" w:styleId="List3">
    <w:name w:val="List 3"/>
    <w:basedOn w:val="Normal"/>
    <w:rsid w:val="005A2CEF"/>
    <w:pPr>
      <w:ind w:left="1080" w:hanging="360"/>
    </w:pPr>
  </w:style>
  <w:style w:type="paragraph" w:styleId="List4">
    <w:name w:val="List 4"/>
    <w:basedOn w:val="Normal"/>
    <w:rsid w:val="005A2CEF"/>
    <w:pPr>
      <w:ind w:left="1440" w:hanging="360"/>
    </w:pPr>
  </w:style>
  <w:style w:type="paragraph" w:styleId="List5">
    <w:name w:val="List 5"/>
    <w:basedOn w:val="Normal"/>
    <w:rsid w:val="005A2CEF"/>
    <w:pPr>
      <w:ind w:left="1800" w:hanging="360"/>
    </w:pPr>
  </w:style>
  <w:style w:type="paragraph" w:styleId="ListNumber">
    <w:name w:val="List Number"/>
    <w:basedOn w:val="Normal"/>
    <w:rsid w:val="005A2CEF"/>
    <w:pPr>
      <w:numPr>
        <w:numId w:val="3"/>
      </w:numPr>
    </w:pPr>
  </w:style>
  <w:style w:type="paragraph" w:styleId="ListNumber2">
    <w:name w:val="List Number 2"/>
    <w:basedOn w:val="Normal"/>
    <w:rsid w:val="005A2CEF"/>
    <w:pPr>
      <w:numPr>
        <w:numId w:val="4"/>
      </w:numPr>
    </w:pPr>
  </w:style>
  <w:style w:type="paragraph" w:styleId="ListNumber3">
    <w:name w:val="List Number 3"/>
    <w:basedOn w:val="Normal"/>
    <w:rsid w:val="005A2CEF"/>
    <w:pPr>
      <w:numPr>
        <w:numId w:val="5"/>
      </w:numPr>
    </w:pPr>
  </w:style>
  <w:style w:type="paragraph" w:styleId="ListContinue5">
    <w:name w:val="List Continue 5"/>
    <w:basedOn w:val="Normal"/>
    <w:rsid w:val="005A2CEF"/>
    <w:pPr>
      <w:spacing w:after="120"/>
      <w:ind w:left="1800"/>
    </w:pPr>
  </w:style>
  <w:style w:type="paragraph" w:styleId="ListContinue3">
    <w:name w:val="List Continue 3"/>
    <w:basedOn w:val="Normal"/>
    <w:rsid w:val="005A2CEF"/>
    <w:pPr>
      <w:spacing w:after="120"/>
      <w:ind w:left="1080"/>
    </w:pPr>
  </w:style>
  <w:style w:type="paragraph" w:styleId="ListContinue2">
    <w:name w:val="List Continue 2"/>
    <w:basedOn w:val="Normal"/>
    <w:rsid w:val="005A2CEF"/>
    <w:pPr>
      <w:spacing w:after="120"/>
      <w:ind w:left="720"/>
    </w:pPr>
  </w:style>
  <w:style w:type="paragraph" w:styleId="ListContinue">
    <w:name w:val="List Continue"/>
    <w:basedOn w:val="Normal"/>
    <w:rsid w:val="005A2CEF"/>
    <w:pPr>
      <w:spacing w:after="120"/>
      <w:ind w:left="360"/>
    </w:pPr>
  </w:style>
  <w:style w:type="paragraph" w:styleId="ListBullet4">
    <w:name w:val="List Bullet 4"/>
    <w:basedOn w:val="Normal"/>
    <w:rsid w:val="005A2CEF"/>
    <w:pPr>
      <w:numPr>
        <w:numId w:val="2"/>
      </w:numPr>
    </w:pPr>
  </w:style>
  <w:style w:type="paragraph" w:styleId="ListNumber5">
    <w:name w:val="List Number 5"/>
    <w:basedOn w:val="Normal"/>
    <w:rsid w:val="005A2CEF"/>
    <w:pPr>
      <w:numPr>
        <w:numId w:val="7"/>
      </w:numPr>
    </w:pPr>
  </w:style>
  <w:style w:type="paragraph" w:styleId="ListNumber4">
    <w:name w:val="List Number 4"/>
    <w:basedOn w:val="Normal"/>
    <w:rsid w:val="005A2CEF"/>
    <w:pPr>
      <w:numPr>
        <w:numId w:val="6"/>
      </w:numPr>
    </w:pPr>
  </w:style>
  <w:style w:type="character" w:styleId="PageNumber">
    <w:name w:val="page number"/>
    <w:basedOn w:val="DefaultParagraphFont"/>
    <w:rsid w:val="0022191A"/>
  </w:style>
  <w:style w:type="paragraph" w:styleId="DocumentMap">
    <w:name w:val="Document Map"/>
    <w:basedOn w:val="Normal"/>
    <w:link w:val="DocumentMapChar"/>
    <w:semiHidden/>
    <w:rsid w:val="00ED7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Title11ptSmallcaps">
    <w:name w:val="Style Title + 11 pt Small caps"/>
    <w:basedOn w:val="Title"/>
    <w:rsid w:val="00720450"/>
    <w:rPr>
      <w:smallCap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F5CDA"/>
    <w:rPr>
      <w:rFonts w:cs="Arial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244A7B"/>
    <w:rPr>
      <w:b/>
      <w:i/>
      <w:sz w:val="22"/>
    </w:rPr>
  </w:style>
  <w:style w:type="character" w:customStyle="1" w:styleId="st1">
    <w:name w:val="st1"/>
    <w:basedOn w:val="DefaultParagraphFont"/>
    <w:rsid w:val="00B052E4"/>
  </w:style>
  <w:style w:type="paragraph" w:styleId="TOC3">
    <w:name w:val="toc 3"/>
    <w:basedOn w:val="Normal"/>
    <w:next w:val="Normal"/>
    <w:autoRedefine/>
    <w:uiPriority w:val="39"/>
    <w:qFormat/>
    <w:rsid w:val="00F97776"/>
    <w:pPr>
      <w:spacing w:after="100"/>
      <w:ind w:left="480"/>
    </w:pPr>
  </w:style>
  <w:style w:type="character" w:customStyle="1" w:styleId="Heading1Char">
    <w:name w:val="Heading 1 Char"/>
    <w:link w:val="Heading1"/>
    <w:locked/>
    <w:rsid w:val="00F97776"/>
    <w:rPr>
      <w:b/>
      <w:smallCaps/>
      <w:spacing w:val="20"/>
      <w:sz w:val="22"/>
    </w:rPr>
  </w:style>
  <w:style w:type="character" w:customStyle="1" w:styleId="Heading3Char">
    <w:name w:val="Heading 3 Char"/>
    <w:link w:val="Heading3"/>
    <w:locked/>
    <w:rsid w:val="00F97776"/>
    <w:rPr>
      <w:i/>
      <w:spacing w:val="-3"/>
      <w:kern w:val="20"/>
      <w:sz w:val="24"/>
    </w:rPr>
  </w:style>
  <w:style w:type="character" w:customStyle="1" w:styleId="Heading4Char">
    <w:name w:val="Heading 4 Char"/>
    <w:link w:val="Heading4"/>
    <w:locked/>
    <w:rsid w:val="00F97776"/>
    <w:rPr>
      <w:i/>
      <w:spacing w:val="-3"/>
      <w:kern w:val="20"/>
      <w:sz w:val="24"/>
    </w:rPr>
  </w:style>
  <w:style w:type="character" w:customStyle="1" w:styleId="Heading5Char">
    <w:name w:val="Heading 5 Char"/>
    <w:link w:val="Heading5"/>
    <w:locked/>
    <w:rsid w:val="00F97776"/>
    <w:rPr>
      <w:spacing w:val="-3"/>
      <w:kern w:val="20"/>
      <w:sz w:val="22"/>
    </w:rPr>
  </w:style>
  <w:style w:type="character" w:customStyle="1" w:styleId="Heading6Char">
    <w:name w:val="Heading 6 Char"/>
    <w:link w:val="Heading6"/>
    <w:locked/>
    <w:rsid w:val="00F97776"/>
    <w:rPr>
      <w:i/>
      <w:spacing w:val="-3"/>
      <w:kern w:val="20"/>
      <w:sz w:val="22"/>
    </w:rPr>
  </w:style>
  <w:style w:type="character" w:customStyle="1" w:styleId="Heading7Char">
    <w:name w:val="Heading 7 Char"/>
    <w:link w:val="Heading7"/>
    <w:locked/>
    <w:rsid w:val="00F97776"/>
    <w:rPr>
      <w:rFonts w:ascii="Arial" w:hAnsi="Arial"/>
    </w:rPr>
  </w:style>
  <w:style w:type="character" w:customStyle="1" w:styleId="Heading8Char">
    <w:name w:val="Heading 8 Char"/>
    <w:link w:val="Heading8"/>
    <w:locked/>
    <w:rsid w:val="00F97776"/>
    <w:rPr>
      <w:rFonts w:ascii="Arial" w:hAnsi="Arial"/>
      <w:i/>
    </w:rPr>
  </w:style>
  <w:style w:type="character" w:customStyle="1" w:styleId="Heading9Char">
    <w:name w:val="Heading 9 Char"/>
    <w:link w:val="Heading9"/>
    <w:locked/>
    <w:rsid w:val="00F97776"/>
    <w:rPr>
      <w:rFonts w:ascii="Arial" w:hAnsi="Arial"/>
      <w:b/>
      <w:i/>
      <w:sz w:val="18"/>
    </w:rPr>
  </w:style>
  <w:style w:type="paragraph" w:customStyle="1" w:styleId="HeadingBase">
    <w:name w:val="Heading Base"/>
    <w:basedOn w:val="Normal"/>
    <w:next w:val="BodyText"/>
    <w:rsid w:val="00F97776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</w:rPr>
  </w:style>
  <w:style w:type="paragraph" w:customStyle="1" w:styleId="FootnoteBase">
    <w:name w:val="Footnote Base"/>
    <w:basedOn w:val="Normal"/>
    <w:rsid w:val="00F97776"/>
    <w:pPr>
      <w:keepLines/>
      <w:spacing w:line="220" w:lineRule="atLeast"/>
    </w:pPr>
    <w:rPr>
      <w:rFonts w:ascii="Arial" w:hAnsi="Arial"/>
      <w:sz w:val="18"/>
      <w:szCs w:val="20"/>
    </w:rPr>
  </w:style>
  <w:style w:type="character" w:customStyle="1" w:styleId="FootnoteBaseChar">
    <w:name w:val="Footnote Base Char"/>
    <w:rsid w:val="00F97776"/>
    <w:rPr>
      <w:rFonts w:cs="Times New Roman"/>
      <w:sz w:val="18"/>
      <w:lang w:val="en-US" w:eastAsia="en-US" w:bidi="ar-SA"/>
    </w:rPr>
  </w:style>
  <w:style w:type="paragraph" w:customStyle="1" w:styleId="BlockQuotation">
    <w:name w:val="Block Quotation"/>
    <w:basedOn w:val="BodyText"/>
    <w:rsid w:val="00F97776"/>
    <w:pPr>
      <w:keepLines/>
      <w:pBdr>
        <w:left w:val="single" w:sz="36" w:space="3" w:color="808080"/>
        <w:bottom w:val="single" w:sz="48" w:space="3" w:color="FFFFFF"/>
      </w:pBdr>
      <w:spacing w:before="0" w:after="60"/>
      <w:ind w:right="720" w:firstLine="0"/>
      <w:jc w:val="left"/>
    </w:pPr>
    <w:rPr>
      <w:rFonts w:ascii="Arial" w:hAnsi="Arial" w:cs="Arial"/>
      <w:i/>
    </w:rPr>
  </w:style>
  <w:style w:type="paragraph" w:customStyle="1" w:styleId="BodyTextKeep">
    <w:name w:val="Body Text Keep"/>
    <w:basedOn w:val="BodyText"/>
    <w:rsid w:val="00F97776"/>
    <w:pPr>
      <w:keepNext/>
      <w:spacing w:before="0" w:after="0"/>
      <w:ind w:left="0" w:firstLine="0"/>
      <w:jc w:val="left"/>
    </w:pPr>
    <w:rPr>
      <w:rFonts w:ascii="Bookman Old Style" w:hAnsi="Bookman Old Style" w:cs="Arial"/>
      <w:sz w:val="22"/>
    </w:rPr>
  </w:style>
  <w:style w:type="paragraph" w:styleId="Caption">
    <w:name w:val="caption"/>
    <w:basedOn w:val="Normal"/>
    <w:next w:val="BodyText"/>
    <w:qFormat/>
    <w:rsid w:val="00F97776"/>
    <w:pPr>
      <w:keepNext/>
      <w:spacing w:before="60" w:after="120" w:line="220" w:lineRule="atLeast"/>
      <w:jc w:val="center"/>
    </w:pPr>
    <w:rPr>
      <w:rFonts w:ascii="Arial" w:hAnsi="Arial"/>
      <w:b/>
      <w:sz w:val="18"/>
      <w:szCs w:val="20"/>
    </w:rPr>
  </w:style>
  <w:style w:type="paragraph" w:customStyle="1" w:styleId="Picture">
    <w:name w:val="Picture"/>
    <w:basedOn w:val="Normal"/>
    <w:next w:val="Caption"/>
    <w:rsid w:val="00F97776"/>
    <w:pPr>
      <w:keepNext/>
    </w:pPr>
    <w:rPr>
      <w:rFonts w:ascii="Arial" w:hAnsi="Arial"/>
      <w:sz w:val="20"/>
      <w:szCs w:val="20"/>
    </w:rPr>
  </w:style>
  <w:style w:type="paragraph" w:customStyle="1" w:styleId="DocumentLabel">
    <w:name w:val="Document Label"/>
    <w:basedOn w:val="Normal"/>
    <w:next w:val="BodyText"/>
    <w:rsid w:val="00F97776"/>
    <w:pPr>
      <w:keepNext/>
      <w:keepLines/>
      <w:spacing w:before="160" w:line="220" w:lineRule="atLeast"/>
    </w:pPr>
    <w:rPr>
      <w:rFonts w:ascii="Arial" w:hAnsi="Arial"/>
      <w:spacing w:val="-30"/>
      <w:kern w:val="28"/>
      <w:sz w:val="60"/>
      <w:szCs w:val="20"/>
    </w:rPr>
  </w:style>
  <w:style w:type="character" w:customStyle="1" w:styleId="EndnoteTextChar">
    <w:name w:val="Endnote Text Char"/>
    <w:link w:val="EndnoteText"/>
    <w:semiHidden/>
    <w:locked/>
    <w:rsid w:val="00F97776"/>
    <w:rPr>
      <w:rFonts w:ascii="Courier New" w:hAnsi="Courier New"/>
      <w:snapToGrid w:val="0"/>
      <w:sz w:val="24"/>
    </w:rPr>
  </w:style>
  <w:style w:type="paragraph" w:customStyle="1" w:styleId="HeaderBase">
    <w:name w:val="Header Base"/>
    <w:basedOn w:val="Normal"/>
    <w:rsid w:val="00F97776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character" w:customStyle="1" w:styleId="FootnoteTextChar">
    <w:name w:val="Footnote Text Char"/>
    <w:link w:val="FootnoteText"/>
    <w:locked/>
    <w:rsid w:val="00F97776"/>
  </w:style>
  <w:style w:type="paragraph" w:styleId="Index1">
    <w:name w:val="index 1"/>
    <w:basedOn w:val="Normal"/>
    <w:rsid w:val="00F97776"/>
    <w:pPr>
      <w:tabs>
        <w:tab w:val="right" w:pos="4080"/>
      </w:tabs>
      <w:spacing w:line="220" w:lineRule="atLeast"/>
      <w:ind w:left="360" w:hanging="360"/>
    </w:pPr>
    <w:rPr>
      <w:rFonts w:ascii="Arial" w:hAnsi="Arial"/>
      <w:sz w:val="20"/>
      <w:szCs w:val="20"/>
    </w:rPr>
  </w:style>
  <w:style w:type="paragraph" w:customStyle="1" w:styleId="IndexBase">
    <w:name w:val="Index Base"/>
    <w:basedOn w:val="Normal"/>
    <w:rsid w:val="00F97776"/>
    <w:pPr>
      <w:spacing w:line="220" w:lineRule="atLeast"/>
      <w:ind w:left="360"/>
    </w:pPr>
    <w:rPr>
      <w:rFonts w:ascii="Arial" w:hAnsi="Arial"/>
      <w:sz w:val="20"/>
      <w:szCs w:val="20"/>
    </w:rPr>
  </w:style>
  <w:style w:type="paragraph" w:styleId="Index2">
    <w:name w:val="index 2"/>
    <w:basedOn w:val="Normal"/>
    <w:rsid w:val="00F97776"/>
    <w:pPr>
      <w:tabs>
        <w:tab w:val="right" w:pos="4080"/>
      </w:tabs>
      <w:spacing w:line="220" w:lineRule="atLeast"/>
      <w:ind w:left="720" w:hanging="360"/>
    </w:pPr>
    <w:rPr>
      <w:rFonts w:ascii="Arial" w:hAnsi="Arial"/>
      <w:sz w:val="20"/>
      <w:szCs w:val="20"/>
    </w:rPr>
  </w:style>
  <w:style w:type="paragraph" w:styleId="Index3">
    <w:name w:val="index 3"/>
    <w:basedOn w:val="Normal"/>
    <w:rsid w:val="00F97776"/>
    <w:pPr>
      <w:tabs>
        <w:tab w:val="right" w:pos="4080"/>
      </w:tabs>
      <w:spacing w:line="220" w:lineRule="atLeast"/>
      <w:ind w:left="720" w:hanging="360"/>
    </w:pPr>
    <w:rPr>
      <w:rFonts w:ascii="Arial" w:hAnsi="Arial"/>
      <w:sz w:val="20"/>
      <w:szCs w:val="20"/>
    </w:rPr>
  </w:style>
  <w:style w:type="paragraph" w:styleId="Index4">
    <w:name w:val="index 4"/>
    <w:basedOn w:val="Normal"/>
    <w:rsid w:val="00F97776"/>
    <w:pPr>
      <w:tabs>
        <w:tab w:val="right" w:pos="4080"/>
      </w:tabs>
      <w:spacing w:line="220" w:lineRule="atLeast"/>
      <w:ind w:left="720" w:hanging="360"/>
    </w:pPr>
    <w:rPr>
      <w:rFonts w:ascii="Arial" w:hAnsi="Arial"/>
      <w:sz w:val="20"/>
      <w:szCs w:val="20"/>
    </w:rPr>
  </w:style>
  <w:style w:type="paragraph" w:styleId="Index5">
    <w:name w:val="index 5"/>
    <w:basedOn w:val="Normal"/>
    <w:rsid w:val="00F97776"/>
    <w:pPr>
      <w:tabs>
        <w:tab w:val="right" w:pos="4080"/>
      </w:tabs>
      <w:spacing w:line="220" w:lineRule="atLeast"/>
      <w:ind w:left="720" w:hanging="360"/>
    </w:pPr>
    <w:rPr>
      <w:rFonts w:ascii="Arial" w:hAnsi="Arial"/>
      <w:sz w:val="20"/>
      <w:szCs w:val="20"/>
    </w:rPr>
  </w:style>
  <w:style w:type="paragraph" w:styleId="IndexHeading">
    <w:name w:val="index heading"/>
    <w:basedOn w:val="HeadingBase"/>
    <w:next w:val="Index1"/>
    <w:rsid w:val="00F97776"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  <w:rsid w:val="00F97776"/>
    <w:pPr>
      <w:keepNext/>
      <w:keepLines/>
      <w:pageBreakBefore/>
      <w:shd w:val="pct10" w:color="auto" w:fill="C6D9F1"/>
      <w:tabs>
        <w:tab w:val="clear" w:pos="360"/>
        <w:tab w:val="clear" w:pos="2340"/>
      </w:tabs>
      <w:spacing w:before="480" w:after="320" w:line="280" w:lineRule="atLeast"/>
      <w:ind w:left="0" w:firstLine="0"/>
      <w:jc w:val="left"/>
      <w:outlineLvl w:val="9"/>
    </w:pPr>
    <w:rPr>
      <w:rFonts w:ascii="Bookman Old Style" w:hAnsi="Bookman Old Style"/>
      <w:smallCaps w:val="0"/>
      <w:color w:val="17365D"/>
      <w:spacing w:val="0"/>
      <w:kern w:val="28"/>
      <w:sz w:val="32"/>
    </w:rPr>
  </w:style>
  <w:style w:type="character" w:customStyle="1" w:styleId="Lead-inEmphasis">
    <w:name w:val="Lead-in Emphasis"/>
    <w:rsid w:val="00F97776"/>
    <w:rPr>
      <w:rFonts w:ascii="Arial" w:hAnsi="Arial"/>
      <w:b/>
      <w:spacing w:val="-4"/>
    </w:rPr>
  </w:style>
  <w:style w:type="paragraph" w:styleId="ListBullet">
    <w:name w:val="List Bullet"/>
    <w:basedOn w:val="TableTextRegular"/>
    <w:rsid w:val="00F97776"/>
    <w:pPr>
      <w:numPr>
        <w:numId w:val="23"/>
      </w:numPr>
      <w:spacing w:after="60"/>
    </w:pPr>
    <w:rPr>
      <w:rFonts w:ascii="Bookman Old Style" w:hAnsi="Bookman Old Style"/>
      <w:sz w:val="20"/>
    </w:rPr>
  </w:style>
  <w:style w:type="paragraph" w:styleId="MacroText">
    <w:name w:val="macro"/>
    <w:basedOn w:val="Normal"/>
    <w:link w:val="MacroTextChar"/>
    <w:rsid w:val="00F97776"/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F97776"/>
    <w:rPr>
      <w:rFonts w:ascii="Courier New" w:hAnsi="Courier New"/>
    </w:rPr>
  </w:style>
  <w:style w:type="paragraph" w:customStyle="1" w:styleId="SubtitleCover">
    <w:name w:val="Subtitle Cover"/>
    <w:basedOn w:val="Normal"/>
    <w:next w:val="BodyText"/>
    <w:rsid w:val="00F97776"/>
    <w:pPr>
      <w:keepNext/>
      <w:keepLines/>
      <w:spacing w:before="1520" w:line="240" w:lineRule="atLeast"/>
      <w:ind w:left="2160" w:right="1440"/>
    </w:pPr>
    <w:rPr>
      <w:rFonts w:ascii="Times" w:hAnsi="Times"/>
      <w:i/>
      <w:kern w:val="28"/>
      <w:sz w:val="44"/>
      <w:szCs w:val="20"/>
    </w:rPr>
  </w:style>
  <w:style w:type="paragraph" w:customStyle="1" w:styleId="TitleCover">
    <w:name w:val="Title Cover"/>
    <w:basedOn w:val="HeadingBase"/>
    <w:next w:val="SubtitleCover"/>
    <w:rsid w:val="00F97776"/>
    <w:pPr>
      <w:spacing w:before="2500" w:line="360" w:lineRule="auto"/>
      <w:jc w:val="center"/>
    </w:pPr>
    <w:rPr>
      <w:rFonts w:ascii="Bookman Old Style" w:hAnsi="Bookman Old Style"/>
      <w:b/>
      <w:color w:val="17365D"/>
      <w:spacing w:val="0"/>
      <w:sz w:val="72"/>
    </w:rPr>
  </w:style>
  <w:style w:type="character" w:customStyle="1" w:styleId="Superscript">
    <w:name w:val="Superscript"/>
    <w:rsid w:val="00F97776"/>
    <w:rPr>
      <w:b/>
      <w:vertAlign w:val="superscript"/>
    </w:rPr>
  </w:style>
  <w:style w:type="paragraph" w:customStyle="1" w:styleId="TOCBase">
    <w:name w:val="TOC Base"/>
    <w:basedOn w:val="Normal"/>
    <w:rsid w:val="00F97776"/>
    <w:pPr>
      <w:tabs>
        <w:tab w:val="right" w:leader="dot" w:pos="648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TableofFigures">
    <w:name w:val="table of figures"/>
    <w:basedOn w:val="Normal"/>
    <w:rsid w:val="00F97776"/>
    <w:pPr>
      <w:tabs>
        <w:tab w:val="right" w:leader="dot" w:pos="6480"/>
      </w:tabs>
      <w:spacing w:after="220" w:line="220" w:lineRule="atLeast"/>
      <w:ind w:left="1440" w:hanging="360"/>
    </w:pPr>
    <w:rPr>
      <w:rFonts w:ascii="Arial" w:hAnsi="Arial"/>
      <w:sz w:val="20"/>
      <w:szCs w:val="20"/>
    </w:rPr>
  </w:style>
  <w:style w:type="paragraph" w:styleId="TOC5">
    <w:name w:val="toc 5"/>
    <w:basedOn w:val="Normal"/>
    <w:rsid w:val="00F97776"/>
    <w:pPr>
      <w:tabs>
        <w:tab w:val="right" w:leader="dot" w:pos="9360"/>
      </w:tabs>
      <w:ind w:left="800"/>
    </w:pPr>
    <w:rPr>
      <w:rFonts w:ascii="Arial" w:hAnsi="Arial"/>
      <w:sz w:val="18"/>
      <w:szCs w:val="20"/>
    </w:rPr>
  </w:style>
  <w:style w:type="paragraph" w:customStyle="1" w:styleId="SectionLabel">
    <w:name w:val="Section Label"/>
    <w:basedOn w:val="HeadingBase"/>
    <w:next w:val="BodyText"/>
    <w:rsid w:val="00F97776"/>
    <w:pPr>
      <w:spacing w:before="400" w:after="440"/>
      <w:ind w:left="108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rsid w:val="00F97776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before="600"/>
      <w:jc w:val="center"/>
    </w:pPr>
    <w:rPr>
      <w:rFonts w:ascii="Arial" w:hAnsi="Arial"/>
      <w:b/>
      <w:spacing w:val="-4"/>
      <w:sz w:val="16"/>
    </w:rPr>
  </w:style>
  <w:style w:type="paragraph" w:customStyle="1" w:styleId="FooterEven">
    <w:name w:val="Footer Even"/>
    <w:basedOn w:val="Footer"/>
    <w:rsid w:val="00F97776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before="600"/>
      <w:jc w:val="center"/>
    </w:pPr>
    <w:rPr>
      <w:rFonts w:ascii="Arial" w:hAnsi="Arial"/>
      <w:b/>
      <w:spacing w:val="-4"/>
      <w:sz w:val="16"/>
    </w:rPr>
  </w:style>
  <w:style w:type="paragraph" w:customStyle="1" w:styleId="FooterOdd">
    <w:name w:val="Footer Odd"/>
    <w:basedOn w:val="Footer"/>
    <w:rsid w:val="00F97776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before="600"/>
      <w:jc w:val="center"/>
    </w:pPr>
    <w:rPr>
      <w:rFonts w:ascii="Arial" w:hAnsi="Arial"/>
      <w:b/>
      <w:spacing w:val="-4"/>
      <w:sz w:val="16"/>
    </w:rPr>
  </w:style>
  <w:style w:type="paragraph" w:customStyle="1" w:styleId="HeaderFirst">
    <w:name w:val="Header First"/>
    <w:basedOn w:val="Header"/>
    <w:rsid w:val="00F97776"/>
    <w:pPr>
      <w:keepLines/>
      <w:tabs>
        <w:tab w:val="clear" w:pos="4680"/>
        <w:tab w:val="clear" w:pos="9360"/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customStyle="1" w:styleId="HeaderEven">
    <w:name w:val="Header Even"/>
    <w:basedOn w:val="Header"/>
    <w:rsid w:val="00F97776"/>
    <w:pPr>
      <w:keepLines/>
      <w:tabs>
        <w:tab w:val="clear" w:pos="4680"/>
        <w:tab w:val="clear" w:pos="9360"/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customStyle="1" w:styleId="HeaderOdd">
    <w:name w:val="Header Odd"/>
    <w:basedOn w:val="Header"/>
    <w:rsid w:val="00F97776"/>
    <w:pPr>
      <w:keepLines/>
      <w:tabs>
        <w:tab w:val="clear" w:pos="4680"/>
        <w:tab w:val="clear" w:pos="9360"/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customStyle="1" w:styleId="ChapterLabel">
    <w:name w:val="Chapter Label"/>
    <w:basedOn w:val="Normal"/>
    <w:next w:val="Normal"/>
    <w:rsid w:val="00F97776"/>
    <w:pPr>
      <w:keepNext/>
      <w:keepLines/>
      <w:spacing w:before="770" w:after="440" w:line="220" w:lineRule="atLeast"/>
    </w:pPr>
    <w:rPr>
      <w:rFonts w:ascii="Arial" w:hAnsi="Arial"/>
      <w:spacing w:val="-30"/>
      <w:kern w:val="28"/>
      <w:sz w:val="60"/>
      <w:szCs w:val="20"/>
    </w:rPr>
  </w:style>
  <w:style w:type="paragraph" w:customStyle="1" w:styleId="ChapterTitle">
    <w:name w:val="Chapter Title"/>
    <w:basedOn w:val="Normal"/>
    <w:next w:val="ChapterSubtitle"/>
    <w:rsid w:val="00F97776"/>
    <w:pPr>
      <w:keepNext/>
      <w:keepLines/>
      <w:spacing w:before="720" w:after="400" w:line="540" w:lineRule="atLeast"/>
      <w:ind w:right="2160"/>
    </w:pPr>
    <w:rPr>
      <w:rFonts w:ascii="Arial" w:hAnsi="Arial"/>
      <w:spacing w:val="-40"/>
      <w:kern w:val="28"/>
      <w:sz w:val="60"/>
      <w:szCs w:val="20"/>
    </w:rPr>
  </w:style>
  <w:style w:type="paragraph" w:customStyle="1" w:styleId="ChapterSubtitle">
    <w:name w:val="Chapter Subtitle"/>
    <w:basedOn w:val="Normal"/>
    <w:next w:val="BodyText"/>
    <w:rsid w:val="00F97776"/>
    <w:pPr>
      <w:keepNext/>
      <w:keepLines/>
      <w:spacing w:after="400" w:line="400" w:lineRule="atLeast"/>
      <w:ind w:right="2160"/>
    </w:pPr>
    <w:rPr>
      <w:rFonts w:ascii="Arial" w:hAnsi="Arial"/>
      <w:i/>
      <w:spacing w:val="-14"/>
      <w:kern w:val="28"/>
      <w:sz w:val="34"/>
      <w:szCs w:val="20"/>
    </w:rPr>
  </w:style>
  <w:style w:type="paragraph" w:styleId="Subtitle">
    <w:name w:val="Subtitle"/>
    <w:basedOn w:val="Title"/>
    <w:next w:val="BodyText"/>
    <w:link w:val="SubtitleChar"/>
    <w:qFormat/>
    <w:rsid w:val="00F97776"/>
    <w:pPr>
      <w:keepNext/>
      <w:keepLines/>
      <w:spacing w:after="160" w:line="400" w:lineRule="atLeast"/>
      <w:ind w:right="1440"/>
    </w:pPr>
    <w:rPr>
      <w:rFonts w:ascii="Gautami" w:hAnsi="Gautami"/>
      <w:bCs w:val="0"/>
      <w:i/>
      <w:color w:val="404040"/>
      <w:kern w:val="28"/>
      <w:sz w:val="34"/>
      <w:szCs w:val="20"/>
    </w:rPr>
  </w:style>
  <w:style w:type="character" w:customStyle="1" w:styleId="SubtitleChar">
    <w:name w:val="Subtitle Char"/>
    <w:basedOn w:val="DefaultParagraphFont"/>
    <w:link w:val="Subtitle"/>
    <w:rsid w:val="00F97776"/>
    <w:rPr>
      <w:rFonts w:ascii="Gautami" w:hAnsi="Gautami"/>
      <w:b/>
      <w:i/>
      <w:color w:val="404040"/>
      <w:kern w:val="28"/>
      <w:sz w:val="34"/>
    </w:rPr>
  </w:style>
  <w:style w:type="character" w:customStyle="1" w:styleId="TitleChar">
    <w:name w:val="Title Char"/>
    <w:link w:val="Title"/>
    <w:locked/>
    <w:rsid w:val="00F97776"/>
    <w:rPr>
      <w:b/>
      <w:bCs/>
      <w:sz w:val="24"/>
      <w:szCs w:val="24"/>
    </w:rPr>
  </w:style>
  <w:style w:type="paragraph" w:styleId="ListBullet5">
    <w:name w:val="List Bullet 5"/>
    <w:basedOn w:val="ListBullet"/>
    <w:rsid w:val="00F97776"/>
    <w:pPr>
      <w:ind w:left="3240"/>
    </w:pPr>
  </w:style>
  <w:style w:type="paragraph" w:styleId="ListBullet3">
    <w:name w:val="List Bullet 3"/>
    <w:basedOn w:val="ListBullet"/>
    <w:rsid w:val="00F97776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styleId="ListBullet2">
    <w:name w:val="List Bullet 2"/>
    <w:basedOn w:val="TableTextRegular"/>
    <w:rsid w:val="00F97776"/>
    <w:pPr>
      <w:numPr>
        <w:ilvl w:val="1"/>
        <w:numId w:val="22"/>
      </w:numPr>
      <w:tabs>
        <w:tab w:val="clear" w:pos="1440"/>
        <w:tab w:val="num" w:pos="1080"/>
      </w:tabs>
      <w:spacing w:after="60"/>
      <w:ind w:left="1080"/>
    </w:pPr>
    <w:rPr>
      <w:rFonts w:ascii="Bookman Old Style" w:hAnsi="Bookman Old Style"/>
      <w:sz w:val="20"/>
    </w:rPr>
  </w:style>
  <w:style w:type="paragraph" w:styleId="ListContinue4">
    <w:name w:val="List Continue 4"/>
    <w:basedOn w:val="ListContinue"/>
    <w:rsid w:val="00F97776"/>
    <w:pPr>
      <w:tabs>
        <w:tab w:val="left" w:pos="360"/>
        <w:tab w:val="num" w:pos="720"/>
      </w:tabs>
      <w:spacing w:before="120"/>
      <w:ind w:left="2880" w:hanging="36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rsid w:val="00F97776"/>
    <w:pPr>
      <w:ind w:left="1440"/>
    </w:pPr>
    <w:rPr>
      <w:rFonts w:ascii="Arial" w:hAnsi="Arial"/>
      <w:sz w:val="20"/>
      <w:szCs w:val="20"/>
    </w:rPr>
  </w:style>
  <w:style w:type="paragraph" w:customStyle="1" w:styleId="ReturnAddress">
    <w:name w:val="Return Address"/>
    <w:basedOn w:val="Normal"/>
    <w:rsid w:val="00F97776"/>
    <w:pPr>
      <w:keepLines/>
      <w:framePr w:w="2160" w:h="1200" w:wrap="notBeside" w:vAnchor="page" w:hAnchor="page" w:x="9241" w:y="673" w:anchorLock="1"/>
      <w:spacing w:line="220" w:lineRule="atLeast"/>
    </w:pPr>
    <w:rPr>
      <w:rFonts w:ascii="Arial" w:hAnsi="Arial"/>
      <w:sz w:val="16"/>
      <w:szCs w:val="20"/>
    </w:rPr>
  </w:style>
  <w:style w:type="paragraph" w:customStyle="1" w:styleId="CompanyName">
    <w:name w:val="Company Name"/>
    <w:basedOn w:val="Normal"/>
    <w:rsid w:val="00F97776"/>
    <w:pPr>
      <w:keepNext/>
      <w:keepLines/>
      <w:spacing w:before="2500" w:line="360" w:lineRule="auto"/>
      <w:jc w:val="center"/>
    </w:pPr>
    <w:rPr>
      <w:rFonts w:ascii="Bookman Old Style" w:hAnsi="Bookman Old Style"/>
      <w:kern w:val="28"/>
      <w:sz w:val="44"/>
      <w:szCs w:val="20"/>
    </w:rPr>
  </w:style>
  <w:style w:type="paragraph" w:customStyle="1" w:styleId="PartLabel">
    <w:name w:val="Part Label"/>
    <w:basedOn w:val="HeadingBase"/>
    <w:next w:val="Normal"/>
    <w:rsid w:val="00F97776"/>
    <w:pPr>
      <w:spacing w:before="400" w:after="440"/>
      <w:ind w:left="108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rsid w:val="00F97776"/>
    <w:pPr>
      <w:keepNext/>
      <w:keepLines/>
      <w:spacing w:after="160" w:line="400" w:lineRule="atLeast"/>
      <w:ind w:right="2160"/>
    </w:pPr>
    <w:rPr>
      <w:rFonts w:ascii="Arial" w:hAnsi="Arial"/>
      <w:i/>
      <w:spacing w:val="-14"/>
      <w:kern w:val="28"/>
      <w:sz w:val="34"/>
      <w:szCs w:val="20"/>
    </w:rPr>
  </w:style>
  <w:style w:type="paragraph" w:customStyle="1" w:styleId="PartTitle">
    <w:name w:val="Part Title"/>
    <w:basedOn w:val="HeadingBase"/>
    <w:next w:val="PartSubtitle"/>
    <w:rsid w:val="00F97776"/>
    <w:pPr>
      <w:spacing w:before="660" w:after="400" w:line="540" w:lineRule="atLeast"/>
      <w:ind w:left="1080"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rsid w:val="00F97776"/>
    <w:pPr>
      <w:tabs>
        <w:tab w:val="right" w:leader="dot" w:pos="7560"/>
      </w:tabs>
      <w:ind w:left="1440" w:hanging="360"/>
    </w:pPr>
    <w:rPr>
      <w:rFonts w:ascii="Arial" w:hAnsi="Arial"/>
      <w:sz w:val="20"/>
      <w:szCs w:val="20"/>
    </w:rPr>
  </w:style>
  <w:style w:type="paragraph" w:styleId="TOAHeading">
    <w:name w:val="toa heading"/>
    <w:basedOn w:val="Normal"/>
    <w:next w:val="TableofAuthorities"/>
    <w:rsid w:val="00F97776"/>
    <w:pPr>
      <w:keepNext/>
      <w:spacing w:before="240" w:after="120" w:line="360" w:lineRule="exact"/>
    </w:pPr>
    <w:rPr>
      <w:rFonts w:ascii="Arial" w:hAnsi="Arial"/>
      <w:b/>
      <w:kern w:val="28"/>
      <w:sz w:val="28"/>
      <w:szCs w:val="20"/>
    </w:rPr>
  </w:style>
  <w:style w:type="paragraph" w:styleId="MessageHeader">
    <w:name w:val="Message Header"/>
    <w:basedOn w:val="BodyText"/>
    <w:link w:val="MessageHeaderChar"/>
    <w:rsid w:val="00F97776"/>
    <w:pPr>
      <w:keepLines/>
      <w:tabs>
        <w:tab w:val="left" w:pos="3600"/>
        <w:tab w:val="left" w:pos="4680"/>
      </w:tabs>
      <w:spacing w:before="0" w:line="280" w:lineRule="exact"/>
      <w:ind w:left="0" w:right="2160" w:hanging="1080"/>
      <w:jc w:val="left"/>
    </w:pPr>
    <w:rPr>
      <w:rFonts w:ascii="Arial" w:hAnsi="Arial" w:cs="Arial"/>
      <w:sz w:val="22"/>
    </w:rPr>
  </w:style>
  <w:style w:type="character" w:customStyle="1" w:styleId="MessageHeaderChar">
    <w:name w:val="Message Header Char"/>
    <w:basedOn w:val="DefaultParagraphFont"/>
    <w:link w:val="MessageHeader"/>
    <w:rsid w:val="00F97776"/>
    <w:rPr>
      <w:rFonts w:ascii="Arial" w:hAnsi="Arial" w:cs="Arial"/>
      <w:sz w:val="22"/>
    </w:rPr>
  </w:style>
  <w:style w:type="paragraph" w:styleId="TOC7">
    <w:name w:val="toc 7"/>
    <w:basedOn w:val="Normal"/>
    <w:next w:val="Normal"/>
    <w:rsid w:val="00F97776"/>
    <w:pPr>
      <w:tabs>
        <w:tab w:val="right" w:leader="dot" w:pos="9360"/>
      </w:tabs>
      <w:ind w:left="1200"/>
    </w:pPr>
    <w:rPr>
      <w:rFonts w:ascii="Arial" w:hAnsi="Arial"/>
      <w:sz w:val="18"/>
      <w:szCs w:val="20"/>
    </w:rPr>
  </w:style>
  <w:style w:type="paragraph" w:customStyle="1" w:styleId="Body">
    <w:name w:val="Body"/>
    <w:basedOn w:val="BodyText"/>
    <w:qFormat/>
    <w:rsid w:val="00F97776"/>
    <w:pPr>
      <w:spacing w:after="180"/>
      <w:ind w:left="0" w:firstLine="0"/>
      <w:jc w:val="left"/>
    </w:pPr>
    <w:rPr>
      <w:rFonts w:ascii="Bookman Old Style" w:hAnsi="Bookman Old Style" w:cs="Arial"/>
    </w:rPr>
  </w:style>
  <w:style w:type="paragraph" w:styleId="TOC6">
    <w:name w:val="toc 6"/>
    <w:basedOn w:val="Normal"/>
    <w:next w:val="Normal"/>
    <w:rsid w:val="00F97776"/>
    <w:pPr>
      <w:tabs>
        <w:tab w:val="right" w:leader="dot" w:pos="9360"/>
      </w:tabs>
      <w:ind w:left="1000"/>
    </w:pPr>
    <w:rPr>
      <w:rFonts w:ascii="Arial" w:hAnsi="Arial"/>
      <w:sz w:val="18"/>
      <w:szCs w:val="20"/>
    </w:rPr>
  </w:style>
  <w:style w:type="paragraph" w:styleId="TOC8">
    <w:name w:val="toc 8"/>
    <w:basedOn w:val="Normal"/>
    <w:next w:val="Normal"/>
    <w:rsid w:val="00F97776"/>
    <w:pPr>
      <w:tabs>
        <w:tab w:val="right" w:leader="dot" w:pos="9360"/>
      </w:tabs>
      <w:ind w:left="1400"/>
    </w:pPr>
    <w:rPr>
      <w:rFonts w:ascii="Arial" w:hAnsi="Arial"/>
      <w:sz w:val="18"/>
      <w:szCs w:val="20"/>
    </w:rPr>
  </w:style>
  <w:style w:type="paragraph" w:styleId="TOC9">
    <w:name w:val="toc 9"/>
    <w:basedOn w:val="Normal"/>
    <w:next w:val="Normal"/>
    <w:rsid w:val="00F97776"/>
    <w:pPr>
      <w:tabs>
        <w:tab w:val="right" w:leader="dot" w:pos="9360"/>
      </w:tabs>
      <w:ind w:left="1600"/>
    </w:pPr>
    <w:rPr>
      <w:rFonts w:ascii="Arial" w:hAnsi="Arial"/>
      <w:sz w:val="18"/>
      <w:szCs w:val="20"/>
    </w:rPr>
  </w:style>
  <w:style w:type="paragraph" w:customStyle="1" w:styleId="CompanyName0">
    <w:name w:val="Company/Name"/>
    <w:basedOn w:val="BodyText"/>
    <w:rsid w:val="00F97776"/>
    <w:pPr>
      <w:spacing w:before="0" w:after="0"/>
      <w:ind w:left="0" w:firstLine="0"/>
      <w:jc w:val="right"/>
    </w:pPr>
    <w:rPr>
      <w:rFonts w:ascii="Arial" w:hAnsi="Arial" w:cs="Arial"/>
      <w:b/>
      <w:smallCaps/>
      <w:sz w:val="32"/>
    </w:rPr>
  </w:style>
  <w:style w:type="paragraph" w:customStyle="1" w:styleId="ConfidentialTagLine">
    <w:name w:val="Confidential Tag Line"/>
    <w:basedOn w:val="BodyText"/>
    <w:rsid w:val="00F97776"/>
    <w:pPr>
      <w:spacing w:before="480" w:after="0"/>
      <w:ind w:left="0" w:firstLine="0"/>
      <w:jc w:val="right"/>
    </w:pPr>
    <w:rPr>
      <w:rFonts w:ascii="Arial" w:hAnsi="Arial" w:cs="Arial"/>
      <w:b/>
    </w:rPr>
  </w:style>
  <w:style w:type="paragraph" w:customStyle="1" w:styleId="GroupTitle">
    <w:name w:val="Group/Title"/>
    <w:basedOn w:val="Normal"/>
    <w:rsid w:val="00F97776"/>
    <w:pPr>
      <w:spacing w:before="720" w:after="300" w:line="360" w:lineRule="auto"/>
      <w:contextualSpacing/>
      <w:jc w:val="right"/>
    </w:pPr>
    <w:rPr>
      <w:rFonts w:ascii="Bookman Old Style" w:hAnsi="Bookman Old Style"/>
      <w:b/>
      <w:spacing w:val="5"/>
      <w:kern w:val="28"/>
      <w:sz w:val="44"/>
      <w:szCs w:val="52"/>
    </w:rPr>
  </w:style>
  <w:style w:type="paragraph" w:customStyle="1" w:styleId="PreparedFor">
    <w:name w:val="Prepared For"/>
    <w:basedOn w:val="BodyText"/>
    <w:rsid w:val="00F97776"/>
    <w:pPr>
      <w:spacing w:before="1440" w:after="0"/>
      <w:ind w:left="0" w:firstLine="0"/>
      <w:jc w:val="right"/>
    </w:pPr>
    <w:rPr>
      <w:rFonts w:ascii="Arial" w:hAnsi="Arial" w:cs="Arial"/>
      <w:sz w:val="32"/>
    </w:rPr>
  </w:style>
  <w:style w:type="paragraph" w:customStyle="1" w:styleId="table">
    <w:name w:val="table"/>
    <w:basedOn w:val="Normal"/>
    <w:rsid w:val="00F97776"/>
    <w:pPr>
      <w:keepNext/>
      <w:spacing w:line="288" w:lineRule="auto"/>
    </w:pPr>
    <w:rPr>
      <w:rFonts w:ascii="Times" w:hAnsi="Times"/>
      <w:sz w:val="20"/>
      <w:szCs w:val="20"/>
    </w:rPr>
  </w:style>
  <w:style w:type="paragraph" w:customStyle="1" w:styleId="tabletext">
    <w:name w:val="table text"/>
    <w:basedOn w:val="Normal"/>
    <w:rsid w:val="00F97776"/>
    <w:rPr>
      <w:rFonts w:ascii="Arial" w:hAnsi="Arial"/>
      <w:sz w:val="20"/>
      <w:szCs w:val="20"/>
    </w:rPr>
  </w:style>
  <w:style w:type="paragraph" w:customStyle="1" w:styleId="TOCHeader">
    <w:name w:val="TOC Header"/>
    <w:basedOn w:val="Normal"/>
    <w:rsid w:val="00F97776"/>
    <w:pPr>
      <w:shd w:val="pct20" w:color="auto" w:fill="auto"/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ddressCover">
    <w:name w:val="Address Cover"/>
    <w:basedOn w:val="Subtitle"/>
    <w:rsid w:val="00F97776"/>
    <w:pPr>
      <w:keepNext w:val="0"/>
      <w:keepLines w:val="0"/>
      <w:tabs>
        <w:tab w:val="left" w:leader="dot" w:pos="9346"/>
      </w:tabs>
      <w:spacing w:before="1320" w:after="60" w:line="240" w:lineRule="auto"/>
      <w:ind w:left="576" w:right="0"/>
      <w:outlineLvl w:val="1"/>
    </w:pPr>
    <w:rPr>
      <w:rFonts w:ascii="Univers 45 Light" w:hAnsi="Univers 45 Light"/>
      <w:i w:val="0"/>
      <w:spacing w:val="10"/>
      <w:kern w:val="0"/>
      <w:sz w:val="28"/>
    </w:rPr>
  </w:style>
  <w:style w:type="paragraph" w:customStyle="1" w:styleId="AddressCover2">
    <w:name w:val="Address Cover2"/>
    <w:basedOn w:val="AddressCover"/>
    <w:rsid w:val="00F97776"/>
    <w:pPr>
      <w:spacing w:before="0" w:after="0"/>
    </w:pPr>
  </w:style>
  <w:style w:type="paragraph" w:customStyle="1" w:styleId="COVERcompanyname">
    <w:name w:val="COVER company name"/>
    <w:basedOn w:val="Normal"/>
    <w:rsid w:val="00F97776"/>
    <w:pPr>
      <w:keepNext/>
      <w:keepLines/>
      <w:tabs>
        <w:tab w:val="left" w:pos="1800"/>
      </w:tabs>
      <w:spacing w:line="220" w:lineRule="atLeast"/>
      <w:jc w:val="center"/>
    </w:pPr>
    <w:rPr>
      <w:rFonts w:ascii="Book Antiqua" w:hAnsi="Book Antiqua"/>
      <w:spacing w:val="-30"/>
      <w:kern w:val="28"/>
      <w:sz w:val="48"/>
      <w:szCs w:val="20"/>
    </w:rPr>
  </w:style>
  <w:style w:type="paragraph" w:customStyle="1" w:styleId="Table-text">
    <w:name w:val="Table-text"/>
    <w:basedOn w:val="Normal"/>
    <w:autoRedefine/>
    <w:rsid w:val="00F97776"/>
    <w:pPr>
      <w:spacing w:before="60" w:after="60"/>
      <w:ind w:right="-9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97776"/>
    <w:rPr>
      <w:rFonts w:ascii="Tahoma" w:hAnsi="Tahoma" w:cs="Tahoma"/>
      <w:shd w:val="clear" w:color="auto" w:fill="000080"/>
    </w:rPr>
  </w:style>
  <w:style w:type="paragraph" w:customStyle="1" w:styleId="TableTextRegular">
    <w:name w:val="TableTextRegular"/>
    <w:basedOn w:val="BodyText"/>
    <w:rsid w:val="00F97776"/>
    <w:pPr>
      <w:spacing w:before="0" w:after="0"/>
      <w:ind w:left="0" w:firstLine="0"/>
      <w:jc w:val="left"/>
    </w:pPr>
    <w:rPr>
      <w:rFonts w:ascii="Arial" w:hAnsi="Arial" w:cs="Arial"/>
      <w:sz w:val="18"/>
    </w:rPr>
  </w:style>
  <w:style w:type="paragraph" w:customStyle="1" w:styleId="TableHeading">
    <w:name w:val="TableHeading"/>
    <w:basedOn w:val="Normal"/>
    <w:rsid w:val="00F97776"/>
    <w:pPr>
      <w:jc w:val="center"/>
    </w:pPr>
    <w:rPr>
      <w:rFonts w:ascii="Arial" w:hAnsi="Arial"/>
      <w:b/>
      <w:sz w:val="18"/>
      <w:szCs w:val="20"/>
    </w:rPr>
  </w:style>
  <w:style w:type="paragraph" w:customStyle="1" w:styleId="TOC40">
    <w:name w:val="TOC4"/>
    <w:basedOn w:val="TOC3"/>
    <w:rsid w:val="00F97776"/>
    <w:pPr>
      <w:tabs>
        <w:tab w:val="left" w:pos="1656"/>
        <w:tab w:val="right" w:leader="dot" w:pos="10080"/>
      </w:tabs>
      <w:spacing w:after="0"/>
      <w:ind w:left="994"/>
    </w:pPr>
    <w:rPr>
      <w:rFonts w:ascii="Arial" w:hAnsi="Arial"/>
      <w:noProof/>
      <w:sz w:val="20"/>
      <w:szCs w:val="20"/>
    </w:rPr>
  </w:style>
  <w:style w:type="paragraph" w:styleId="BodyText3">
    <w:name w:val="Body Text 3"/>
    <w:basedOn w:val="Text"/>
    <w:link w:val="BodyText3Char"/>
    <w:rsid w:val="00F97776"/>
    <w:pPr>
      <w:spacing w:before="0"/>
      <w:ind w:left="360"/>
      <w:jc w:val="left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F97776"/>
    <w:rPr>
      <w:rFonts w:ascii="Arial" w:hAnsi="Arial" w:cs="Arial"/>
    </w:rPr>
  </w:style>
  <w:style w:type="paragraph" w:customStyle="1" w:styleId="Text">
    <w:name w:val="Text"/>
    <w:rsid w:val="00F97776"/>
    <w:pPr>
      <w:spacing w:before="120" w:after="120"/>
      <w:ind w:left="720"/>
      <w:jc w:val="both"/>
    </w:pPr>
    <w:rPr>
      <w:rFonts w:ascii="Book Antiqua" w:hAnsi="Book Antiqua"/>
      <w:sz w:val="22"/>
    </w:rPr>
  </w:style>
  <w:style w:type="paragraph" w:styleId="Date">
    <w:name w:val="Date"/>
    <w:basedOn w:val="Normal"/>
    <w:next w:val="Normal"/>
    <w:link w:val="DateChar"/>
    <w:rsid w:val="00F97776"/>
    <w:pPr>
      <w:jc w:val="center"/>
    </w:pPr>
    <w:rPr>
      <w:rFonts w:ascii="Bookman Old Style" w:hAnsi="Bookman Old Style"/>
      <w:szCs w:val="20"/>
    </w:rPr>
  </w:style>
  <w:style w:type="character" w:customStyle="1" w:styleId="DateChar">
    <w:name w:val="Date Char"/>
    <w:basedOn w:val="DefaultParagraphFont"/>
    <w:link w:val="Date"/>
    <w:rsid w:val="00F97776"/>
    <w:rPr>
      <w:rFonts w:ascii="Bookman Old Style" w:hAnsi="Bookman Old Style"/>
      <w:sz w:val="24"/>
    </w:rPr>
  </w:style>
  <w:style w:type="paragraph" w:styleId="TOCHeading">
    <w:name w:val="TOC Heading"/>
    <w:basedOn w:val="Heading1"/>
    <w:next w:val="Normal"/>
    <w:qFormat/>
    <w:rsid w:val="00F97776"/>
    <w:pPr>
      <w:keepNext/>
      <w:keepLines/>
      <w:pageBreakBefore/>
      <w:tabs>
        <w:tab w:val="clear" w:pos="360"/>
        <w:tab w:val="clear" w:pos="2340"/>
      </w:tabs>
      <w:spacing w:before="480" w:after="0" w:line="276" w:lineRule="auto"/>
      <w:ind w:left="0" w:firstLine="0"/>
      <w:jc w:val="left"/>
      <w:outlineLvl w:val="9"/>
    </w:pPr>
    <w:rPr>
      <w:rFonts w:ascii="Bookman Old Style" w:hAnsi="Bookman Old Style"/>
      <w:smallCaps w:val="0"/>
      <w:color w:val="17365D"/>
      <w:spacing w:val="0"/>
      <w:sz w:val="32"/>
    </w:rPr>
  </w:style>
  <w:style w:type="paragraph" w:customStyle="1" w:styleId="State">
    <w:name w:val="State"/>
    <w:basedOn w:val="CompanyName"/>
    <w:rsid w:val="00F97776"/>
    <w:pPr>
      <w:keepNext w:val="0"/>
      <w:keepLines w:val="0"/>
      <w:spacing w:before="420" w:after="60" w:line="320" w:lineRule="exact"/>
    </w:pPr>
    <w:rPr>
      <w:rFonts w:ascii="Garamond" w:hAnsi="Garamond"/>
      <w:caps/>
      <w:kern w:val="36"/>
      <w:sz w:val="38"/>
    </w:rPr>
  </w:style>
  <w:style w:type="paragraph" w:customStyle="1" w:styleId="HHSC">
    <w:name w:val="HHSC"/>
    <w:basedOn w:val="SubtitleCover"/>
    <w:semiHidden/>
    <w:rsid w:val="00F97776"/>
    <w:pPr>
      <w:keepLines w:val="0"/>
      <w:pBdr>
        <w:top w:val="single" w:sz="6" w:space="1" w:color="auto"/>
      </w:pBdr>
      <w:spacing w:before="0" w:after="2000" w:line="480" w:lineRule="exact"/>
      <w:ind w:left="0" w:right="0"/>
    </w:pPr>
    <w:rPr>
      <w:rFonts w:ascii="Bookman Old Style" w:hAnsi="Bookman Old Style"/>
      <w:i w:val="0"/>
      <w:spacing w:val="-15"/>
    </w:rPr>
  </w:style>
  <w:style w:type="paragraph" w:customStyle="1" w:styleId="TableListBullet1">
    <w:name w:val="Table List Bullet 1"/>
    <w:basedOn w:val="Normal"/>
    <w:rsid w:val="00F97776"/>
    <w:pPr>
      <w:numPr>
        <w:numId w:val="24"/>
      </w:numPr>
      <w:tabs>
        <w:tab w:val="clear" w:pos="720"/>
        <w:tab w:val="num" w:pos="342"/>
      </w:tabs>
      <w:ind w:left="342" w:hanging="270"/>
    </w:pPr>
    <w:rPr>
      <w:rFonts w:ascii="Arial" w:hAnsi="Arial" w:cs="Arial"/>
      <w:sz w:val="20"/>
      <w:szCs w:val="19"/>
    </w:rPr>
  </w:style>
  <w:style w:type="paragraph" w:styleId="PlainText">
    <w:name w:val="Plain Text"/>
    <w:basedOn w:val="Normal"/>
    <w:link w:val="PlainTextChar"/>
    <w:rsid w:val="00F977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97776"/>
    <w:rPr>
      <w:rFonts w:ascii="Courier New" w:hAnsi="Courier New" w:cs="Courier New"/>
    </w:rPr>
  </w:style>
  <w:style w:type="paragraph" w:customStyle="1" w:styleId="para">
    <w:name w:val="para"/>
    <w:basedOn w:val="Normal"/>
    <w:rsid w:val="00F9777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StyleGroupTitle28pt">
    <w:name w:val="Style Group/Title + 28 pt"/>
    <w:basedOn w:val="GroupTitle"/>
    <w:rsid w:val="00F97776"/>
    <w:rPr>
      <w:bCs/>
      <w:color w:val="17365D"/>
      <w:sz w:val="56"/>
    </w:rPr>
  </w:style>
  <w:style w:type="paragraph" w:customStyle="1" w:styleId="Heading1Nonnumbered">
    <w:name w:val="Heading 1 Nonnumbered"/>
    <w:basedOn w:val="Heading1"/>
    <w:rsid w:val="00F97776"/>
    <w:pPr>
      <w:keepNext/>
      <w:keepLines/>
      <w:pageBreakBefore/>
      <w:shd w:val="pct10" w:color="auto" w:fill="C6D9F1"/>
      <w:tabs>
        <w:tab w:val="clear" w:pos="360"/>
        <w:tab w:val="clear" w:pos="2340"/>
      </w:tabs>
      <w:spacing w:before="220" w:after="220" w:line="280" w:lineRule="atLeast"/>
      <w:ind w:left="0" w:firstLine="0"/>
      <w:jc w:val="left"/>
    </w:pPr>
    <w:rPr>
      <w:rFonts w:ascii="Bookman Old Style" w:hAnsi="Bookman Old Style" w:cs="Arial"/>
      <w:smallCaps w:val="0"/>
      <w:color w:val="17365D"/>
      <w:spacing w:val="0"/>
      <w:kern w:val="28"/>
      <w:sz w:val="24"/>
    </w:rPr>
  </w:style>
  <w:style w:type="paragraph" w:customStyle="1" w:styleId="figuretitle">
    <w:name w:val="figuretitle"/>
    <w:basedOn w:val="Normal"/>
    <w:rsid w:val="00F97776"/>
    <w:pPr>
      <w:spacing w:before="240" w:after="240"/>
      <w:jc w:val="center"/>
    </w:pPr>
    <w:rPr>
      <w:rFonts w:ascii="Tahoma" w:hAnsi="Tahoma" w:cs="Tahoma"/>
      <w:b/>
      <w:bCs/>
      <w:color w:val="000000"/>
      <w:sz w:val="19"/>
      <w:szCs w:val="19"/>
    </w:rPr>
  </w:style>
  <w:style w:type="paragraph" w:customStyle="1" w:styleId="BodyText4">
    <w:name w:val="Body Text 4"/>
    <w:basedOn w:val="BodyText3"/>
    <w:rsid w:val="00F97776"/>
    <w:pPr>
      <w:ind w:left="720"/>
    </w:pPr>
  </w:style>
  <w:style w:type="table" w:styleId="TableClassic1">
    <w:name w:val="Table Classic 1"/>
    <w:basedOn w:val="TableNormal"/>
    <w:rsid w:val="00F97776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97776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977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Before3pt">
    <w:name w:val="Style Arial Before:  3 pt"/>
    <w:basedOn w:val="Normal"/>
    <w:rsid w:val="00F97776"/>
    <w:pPr>
      <w:spacing w:before="120"/>
    </w:pPr>
    <w:rPr>
      <w:rFonts w:ascii="Arial" w:hAnsi="Arial"/>
      <w:sz w:val="20"/>
      <w:szCs w:val="20"/>
    </w:rPr>
  </w:style>
  <w:style w:type="table" w:styleId="TableColumns5">
    <w:name w:val="Table Columns 5"/>
    <w:basedOn w:val="TableNormal"/>
    <w:rsid w:val="00F977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StyleArialBoldBefore3pt">
    <w:name w:val="Style Arial Bold Before:  3 pt"/>
    <w:basedOn w:val="Normal"/>
    <w:rsid w:val="00F97776"/>
    <w:pPr>
      <w:spacing w:before="120"/>
    </w:pPr>
    <w:rPr>
      <w:rFonts w:ascii="Arial" w:hAnsi="Arial"/>
      <w:b/>
      <w:bCs/>
      <w:sz w:val="20"/>
      <w:szCs w:val="20"/>
    </w:rPr>
  </w:style>
  <w:style w:type="paragraph" w:customStyle="1" w:styleId="StyleStyleArialBoldBefore3ptItalic">
    <w:name w:val="Style Style Arial Bold Before:  3 pt + Italic"/>
    <w:basedOn w:val="StyleArialBoldBefore3pt"/>
    <w:rsid w:val="00F97776"/>
    <w:rPr>
      <w:iCs/>
    </w:rPr>
  </w:style>
  <w:style w:type="paragraph" w:customStyle="1" w:styleId="StyleStyleStyleArialBoldBefore3ptItalicItalic">
    <w:name w:val="Style Style Style Arial Bold Before:  3 pt + Italic + Italic"/>
    <w:basedOn w:val="StyleStyleArialBoldBefore3ptItalic"/>
    <w:rsid w:val="00F97776"/>
  </w:style>
  <w:style w:type="paragraph" w:customStyle="1" w:styleId="StyleTableListBullet1Before6pt">
    <w:name w:val="Style Table List Bullet 1 + Before:  6 pt"/>
    <w:basedOn w:val="TableListBullet1"/>
    <w:rsid w:val="00F97776"/>
    <w:pPr>
      <w:spacing w:before="120"/>
    </w:pPr>
    <w:rPr>
      <w:rFonts w:cs="Times New Roman"/>
      <w:szCs w:val="20"/>
    </w:rPr>
  </w:style>
  <w:style w:type="paragraph" w:customStyle="1" w:styleId="body0">
    <w:name w:val="!body"/>
    <w:basedOn w:val="BodyText"/>
    <w:rsid w:val="00F97776"/>
    <w:pPr>
      <w:autoSpaceDE w:val="0"/>
      <w:autoSpaceDN w:val="0"/>
      <w:spacing w:before="0" w:after="240"/>
      <w:ind w:left="0" w:firstLine="0"/>
      <w:jc w:val="left"/>
    </w:pPr>
    <w:rPr>
      <w:sz w:val="24"/>
      <w:szCs w:val="24"/>
    </w:rPr>
  </w:style>
  <w:style w:type="paragraph" w:customStyle="1" w:styleId="TableBodyTextCharCharChar">
    <w:name w:val="Table Body Text Char Char Char"/>
    <w:basedOn w:val="BodyText"/>
    <w:rsid w:val="00F97776"/>
    <w:pPr>
      <w:spacing w:before="60" w:after="60"/>
      <w:ind w:left="0" w:firstLine="0"/>
      <w:jc w:val="left"/>
    </w:pPr>
    <w:rPr>
      <w:rFonts w:ascii="Arial Narrow" w:hAnsi="Arial Narrow"/>
      <w:sz w:val="18"/>
    </w:rPr>
  </w:style>
  <w:style w:type="paragraph" w:customStyle="1" w:styleId="EditorialComment">
    <w:name w:val="Editorial Comment"/>
    <w:basedOn w:val="Body"/>
    <w:rsid w:val="00F97776"/>
    <w:rPr>
      <w:color w:val="FF0000"/>
    </w:rPr>
  </w:style>
  <w:style w:type="paragraph" w:customStyle="1" w:styleId="StyleCaptionLeft0">
    <w:name w:val="Style Caption + Left:  0&quot;"/>
    <w:basedOn w:val="Caption"/>
    <w:rsid w:val="00F97776"/>
    <w:pPr>
      <w:spacing w:before="240"/>
    </w:pPr>
    <w:rPr>
      <w:bCs/>
    </w:rPr>
  </w:style>
  <w:style w:type="character" w:styleId="PlaceholderText">
    <w:name w:val="Placeholder Text"/>
    <w:semiHidden/>
    <w:rsid w:val="00F97776"/>
    <w:rPr>
      <w:rFonts w:cs="Times New Roman"/>
      <w:color w:val="808080"/>
    </w:rPr>
  </w:style>
  <w:style w:type="paragraph" w:customStyle="1" w:styleId="StyleGroupTitle18pt">
    <w:name w:val="Style Group/Title + 18 pt"/>
    <w:basedOn w:val="GroupTitle"/>
    <w:rsid w:val="00F97776"/>
    <w:rPr>
      <w:bCs/>
      <w:sz w:val="40"/>
    </w:rPr>
  </w:style>
  <w:style w:type="paragraph" w:customStyle="1" w:styleId="StyleStyleGroupTitle18pt19pt">
    <w:name w:val="Style Style Group/Title + 18 pt + 19 pt"/>
    <w:basedOn w:val="StyleGroupTitle18pt"/>
    <w:rsid w:val="00F97776"/>
    <w:pPr>
      <w:spacing w:before="6000"/>
    </w:pPr>
    <w:rPr>
      <w:sz w:val="38"/>
    </w:rPr>
  </w:style>
  <w:style w:type="paragraph" w:customStyle="1" w:styleId="StyleCompanyNameBefore225pt">
    <w:name w:val="Style Company Name + Before:  225 pt"/>
    <w:basedOn w:val="Normal"/>
    <w:rsid w:val="00F97776"/>
    <w:pPr>
      <w:keepNext/>
      <w:keepLines/>
      <w:spacing w:before="3500" w:line="360" w:lineRule="auto"/>
      <w:jc w:val="center"/>
    </w:pPr>
    <w:rPr>
      <w:rFonts w:ascii="Bookman Old Style" w:hAnsi="Bookman Old Style"/>
      <w:kern w:val="28"/>
      <w:sz w:val="40"/>
      <w:szCs w:val="20"/>
    </w:rPr>
  </w:style>
  <w:style w:type="character" w:customStyle="1" w:styleId="CoverHeaderChar">
    <w:name w:val="Cover Header Char"/>
    <w:link w:val="CoverHeader"/>
    <w:locked/>
    <w:rsid w:val="00F97776"/>
    <w:rPr>
      <w:rFonts w:ascii="Arial" w:hAnsi="Arial"/>
      <w:b/>
      <w:color w:val="000000"/>
      <w:spacing w:val="-5"/>
      <w:sz w:val="18"/>
    </w:rPr>
  </w:style>
  <w:style w:type="paragraph" w:customStyle="1" w:styleId="CoverHeader">
    <w:name w:val="Cover Header"/>
    <w:basedOn w:val="Normal"/>
    <w:link w:val="CoverHeaderChar"/>
    <w:autoRedefine/>
    <w:rsid w:val="00F97776"/>
    <w:pPr>
      <w:spacing w:after="120"/>
      <w:ind w:left="-450"/>
      <w:jc w:val="right"/>
    </w:pPr>
    <w:rPr>
      <w:rFonts w:ascii="Arial" w:hAnsi="Arial"/>
      <w:b/>
      <w:color w:val="000000"/>
      <w:spacing w:val="-5"/>
      <w:sz w:val="18"/>
      <w:szCs w:val="20"/>
    </w:rPr>
  </w:style>
  <w:style w:type="paragraph" w:customStyle="1" w:styleId="FooterBold">
    <w:name w:val="Footer Bold"/>
    <w:basedOn w:val="Footer"/>
    <w:link w:val="FooterBoldChar"/>
    <w:autoRedefine/>
    <w:rsid w:val="00F97776"/>
    <w:pPr>
      <w:tabs>
        <w:tab w:val="clear" w:pos="4680"/>
        <w:tab w:val="clear" w:pos="9360"/>
        <w:tab w:val="center" w:pos="4320"/>
        <w:tab w:val="right" w:pos="9630"/>
      </w:tabs>
      <w:spacing w:after="60"/>
      <w:ind w:left="-540" w:right="-356"/>
      <w:jc w:val="center"/>
    </w:pPr>
    <w:rPr>
      <w:rFonts w:ascii="Verdana" w:hAnsi="Verdana"/>
      <w:b/>
      <w:color w:val="000000"/>
      <w:sz w:val="22"/>
    </w:rPr>
  </w:style>
  <w:style w:type="character" w:customStyle="1" w:styleId="FooterBoldChar">
    <w:name w:val="Footer Bold Char"/>
    <w:link w:val="FooterBold"/>
    <w:locked/>
    <w:rsid w:val="00F97776"/>
    <w:rPr>
      <w:rFonts w:ascii="Verdana" w:hAnsi="Verdana"/>
      <w:b/>
      <w:color w:val="000000"/>
      <w:sz w:val="22"/>
    </w:rPr>
  </w:style>
  <w:style w:type="paragraph" w:customStyle="1" w:styleId="StyleTableTextRegular8pt">
    <w:name w:val="Style TableTextRegular + 8 pt"/>
    <w:basedOn w:val="TableTextRegular"/>
    <w:rsid w:val="00F97776"/>
    <w:rPr>
      <w:sz w:val="16"/>
    </w:rPr>
  </w:style>
  <w:style w:type="paragraph" w:customStyle="1" w:styleId="SectionTextA11">
    <w:name w:val="Section Text A1.1"/>
    <w:basedOn w:val="Normal"/>
    <w:autoRedefine/>
    <w:rsid w:val="00F97776"/>
    <w:pPr>
      <w:tabs>
        <w:tab w:val="left" w:pos="360"/>
      </w:tabs>
    </w:pPr>
    <w:rPr>
      <w:rFonts w:ascii="Arial" w:hAnsi="Arial"/>
      <w:color w:val="000000"/>
      <w:sz w:val="20"/>
      <w:szCs w:val="20"/>
    </w:rPr>
  </w:style>
  <w:style w:type="paragraph" w:customStyle="1" w:styleId="EndorsementName">
    <w:name w:val="Endorsement Name"/>
    <w:basedOn w:val="TableUnboldText9pt"/>
    <w:autoRedefine/>
    <w:rsid w:val="00F97776"/>
    <w:pPr>
      <w:framePr w:wrap="around"/>
    </w:pPr>
    <w:rPr>
      <w:bCs/>
      <w:sz w:val="22"/>
    </w:rPr>
  </w:style>
  <w:style w:type="paragraph" w:customStyle="1" w:styleId="TableBoldText10pt">
    <w:name w:val="Table Bold Text 10pt"/>
    <w:basedOn w:val="Normal"/>
    <w:autoRedefine/>
    <w:rsid w:val="00F97776"/>
    <w:pPr>
      <w:keepNext/>
      <w:spacing w:before="120" w:after="120"/>
    </w:pPr>
    <w:rPr>
      <w:rFonts w:ascii="Arial" w:hAnsi="Arial"/>
      <w:b/>
      <w:color w:val="000000"/>
      <w:szCs w:val="28"/>
    </w:rPr>
  </w:style>
  <w:style w:type="paragraph" w:customStyle="1" w:styleId="TableUnboldText9pt">
    <w:name w:val="Table Unbold Text 9pt"/>
    <w:basedOn w:val="Normal"/>
    <w:autoRedefine/>
    <w:rsid w:val="00F97776"/>
    <w:pPr>
      <w:framePr w:hSpace="180" w:wrap="around" w:vAnchor="page" w:hAnchor="margin" w:y="1985"/>
      <w:tabs>
        <w:tab w:val="left" w:pos="-720"/>
      </w:tabs>
      <w:suppressAutoHyphens/>
      <w:spacing w:before="120" w:after="12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ableColumnBold9pt">
    <w:name w:val="Table Column Bold 9pt"/>
    <w:basedOn w:val="Normal"/>
    <w:autoRedefine/>
    <w:rsid w:val="00F97776"/>
    <w:pPr>
      <w:spacing w:before="120" w:after="120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TableNumber">
    <w:name w:val="Table Number"/>
    <w:basedOn w:val="Normal"/>
    <w:rsid w:val="00F97776"/>
    <w:pPr>
      <w:numPr>
        <w:numId w:val="25"/>
      </w:numPr>
      <w:tabs>
        <w:tab w:val="left" w:pos="288"/>
      </w:tabs>
      <w:spacing w:before="40" w:after="20"/>
    </w:pPr>
    <w:rPr>
      <w:rFonts w:ascii="Arial" w:hAnsi="Arial"/>
      <w:sz w:val="18"/>
      <w:szCs w:val="20"/>
    </w:rPr>
  </w:style>
  <w:style w:type="paragraph" w:customStyle="1" w:styleId="coltext">
    <w:name w:val="col text"/>
    <w:aliases w:val="9 col text,ct,centered title"/>
    <w:basedOn w:val="Normal"/>
    <w:rsid w:val="00F97776"/>
    <w:pPr>
      <w:tabs>
        <w:tab w:val="left" w:pos="259"/>
      </w:tabs>
      <w:spacing w:before="80" w:after="80"/>
    </w:pPr>
    <w:rPr>
      <w:rFonts w:ascii="Book Antiqua" w:hAnsi="Book Antiqua"/>
      <w:szCs w:val="20"/>
    </w:rPr>
  </w:style>
  <w:style w:type="paragraph" w:customStyle="1" w:styleId="SectionText">
    <w:name w:val="Section Text"/>
    <w:basedOn w:val="Normal"/>
    <w:link w:val="SectionTextChar"/>
    <w:autoRedefine/>
    <w:rsid w:val="00F97776"/>
    <w:pPr>
      <w:widowControl w:val="0"/>
      <w:spacing w:before="120" w:after="120"/>
      <w:ind w:left="-270"/>
    </w:pPr>
    <w:rPr>
      <w:rFonts w:ascii="Arial" w:hAnsi="Arial"/>
      <w:sz w:val="20"/>
      <w:szCs w:val="20"/>
    </w:rPr>
  </w:style>
  <w:style w:type="character" w:customStyle="1" w:styleId="SectionTextChar">
    <w:name w:val="Section Text Char"/>
    <w:link w:val="SectionText"/>
    <w:locked/>
    <w:rsid w:val="00F97776"/>
    <w:rPr>
      <w:rFonts w:ascii="Arial" w:hAnsi="Arial"/>
    </w:rPr>
  </w:style>
  <w:style w:type="paragraph" w:customStyle="1" w:styleId="newbullet-last">
    <w:name w:val="new bullet-last"/>
    <w:basedOn w:val="Normal"/>
    <w:next w:val="BodyText"/>
    <w:link w:val="newbullet-lastChar"/>
    <w:rsid w:val="00F97776"/>
    <w:pPr>
      <w:tabs>
        <w:tab w:val="left" w:pos="720"/>
      </w:tabs>
      <w:overflowPunct w:val="0"/>
      <w:autoSpaceDE w:val="0"/>
      <w:autoSpaceDN w:val="0"/>
      <w:adjustRightInd w:val="0"/>
      <w:spacing w:before="80"/>
      <w:ind w:left="720" w:hanging="360"/>
      <w:jc w:val="both"/>
      <w:textAlignment w:val="baseline"/>
    </w:pPr>
    <w:rPr>
      <w:rFonts w:ascii="Arial" w:hAnsi="Arial"/>
      <w:szCs w:val="20"/>
    </w:rPr>
  </w:style>
  <w:style w:type="character" w:customStyle="1" w:styleId="newbullet-lastChar">
    <w:name w:val="new bullet-last Char"/>
    <w:link w:val="newbullet-last"/>
    <w:locked/>
    <w:rsid w:val="00F97776"/>
    <w:rPr>
      <w:rFonts w:ascii="Arial" w:hAnsi="Arial"/>
      <w:sz w:val="24"/>
    </w:rPr>
  </w:style>
  <w:style w:type="paragraph" w:customStyle="1" w:styleId="CrossRefTableheader">
    <w:name w:val="Cross Ref Table header"/>
    <w:basedOn w:val="Normal"/>
    <w:autoRedefine/>
    <w:rsid w:val="00F97776"/>
    <w:pPr>
      <w:jc w:val="center"/>
    </w:pPr>
    <w:rPr>
      <w:rFonts w:ascii="Arial" w:hAnsi="Arial"/>
      <w:b/>
      <w:color w:val="FFFFFF"/>
      <w:sz w:val="20"/>
    </w:rPr>
  </w:style>
  <w:style w:type="paragraph" w:customStyle="1" w:styleId="CrossRefBody">
    <w:name w:val="Cross Ref Body"/>
    <w:basedOn w:val="Normal"/>
    <w:autoRedefine/>
    <w:rsid w:val="00F97776"/>
    <w:rPr>
      <w:rFonts w:ascii="Arial" w:hAnsi="Arial"/>
      <w:sz w:val="18"/>
    </w:rPr>
  </w:style>
  <w:style w:type="paragraph" w:customStyle="1" w:styleId="TOCHeadingNotIndexed">
    <w:name w:val="TOC Heading Not Indexed"/>
    <w:basedOn w:val="Heading1"/>
    <w:next w:val="Body"/>
    <w:rsid w:val="00F97776"/>
    <w:pPr>
      <w:keepNext/>
      <w:keepLines/>
      <w:pageBreakBefore/>
      <w:shd w:val="pct10" w:color="auto" w:fill="C6D9F1"/>
      <w:tabs>
        <w:tab w:val="clear" w:pos="360"/>
        <w:tab w:val="clear" w:pos="2340"/>
      </w:tabs>
      <w:spacing w:before="480" w:after="320" w:line="280" w:lineRule="atLeast"/>
      <w:ind w:left="0" w:firstLine="0"/>
      <w:jc w:val="left"/>
    </w:pPr>
    <w:rPr>
      <w:rFonts w:ascii="Bookman Old Style" w:hAnsi="Bookman Old Style"/>
      <w:smallCaps w:val="0"/>
      <w:color w:val="17365D"/>
      <w:spacing w:val="0"/>
      <w:kern w:val="28"/>
      <w:sz w:val="32"/>
    </w:rPr>
  </w:style>
  <w:style w:type="paragraph" w:customStyle="1" w:styleId="TableTextRegularLeft015">
    <w:name w:val="TableTextRegular + Left:  0.15&quot;"/>
    <w:basedOn w:val="TableTextRegular"/>
    <w:rsid w:val="00F97776"/>
    <w:pPr>
      <w:ind w:left="202"/>
    </w:pPr>
    <w:rPr>
      <w:rFonts w:cs="Times New Roman"/>
    </w:rPr>
  </w:style>
  <w:style w:type="paragraph" w:customStyle="1" w:styleId="TableTitle">
    <w:name w:val="Table Title"/>
    <w:basedOn w:val="Normal"/>
    <w:rsid w:val="00F97776"/>
    <w:pPr>
      <w:spacing w:before="60" w:after="60"/>
      <w:jc w:val="center"/>
    </w:pPr>
    <w:rPr>
      <w:rFonts w:ascii="Arial" w:hAnsi="Arial"/>
      <w:b/>
      <w:color w:val="000000"/>
      <w:sz w:val="18"/>
      <w:szCs w:val="22"/>
    </w:rPr>
  </w:style>
  <w:style w:type="character" w:customStyle="1" w:styleId="BodyTextChar1">
    <w:name w:val="Body Text Char1"/>
    <w:locked/>
    <w:rsid w:val="00F97776"/>
    <w:rPr>
      <w:rFonts w:ascii="Arial" w:hAnsi="Arial" w:cs="Arial"/>
      <w:lang w:val="en-US" w:eastAsia="en-US" w:bidi="ar-SA"/>
    </w:rPr>
  </w:style>
  <w:style w:type="paragraph" w:customStyle="1" w:styleId="StyleBody8pt">
    <w:name w:val="Style Body + 8 pt"/>
    <w:basedOn w:val="Body"/>
    <w:rsid w:val="00F97776"/>
    <w:pPr>
      <w:spacing w:after="60"/>
    </w:pPr>
    <w:rPr>
      <w:sz w:val="16"/>
    </w:rPr>
  </w:style>
  <w:style w:type="paragraph" w:customStyle="1" w:styleId="Heading2PageBreak">
    <w:name w:val="Heading 2 Page Break"/>
    <w:basedOn w:val="Heading2"/>
    <w:next w:val="Body"/>
    <w:rsid w:val="00F97776"/>
    <w:pPr>
      <w:pageBreakBefore/>
      <w:tabs>
        <w:tab w:val="clear" w:pos="2280"/>
      </w:tabs>
      <w:spacing w:before="360" w:after="60" w:line="220" w:lineRule="atLeast"/>
      <w:ind w:left="0" w:firstLine="0"/>
      <w:jc w:val="left"/>
    </w:pPr>
    <w:rPr>
      <w:rFonts w:ascii="Bookman Old Style" w:hAnsi="Bookman Old Style"/>
      <w:i w:val="0"/>
      <w:kern w:val="28"/>
      <w:sz w:val="26"/>
      <w:szCs w:val="28"/>
    </w:rPr>
  </w:style>
  <w:style w:type="paragraph" w:customStyle="1" w:styleId="CaptionLeft">
    <w:name w:val="Caption Left"/>
    <w:basedOn w:val="Caption"/>
    <w:rsid w:val="00F97776"/>
    <w:pPr>
      <w:tabs>
        <w:tab w:val="right" w:pos="9576"/>
      </w:tabs>
      <w:jc w:val="left"/>
    </w:pPr>
  </w:style>
  <w:style w:type="paragraph" w:customStyle="1" w:styleId="Heading1NotIndexed">
    <w:name w:val="Heading 1 Not Indexed"/>
    <w:basedOn w:val="Heading1"/>
    <w:rsid w:val="00F97776"/>
    <w:pPr>
      <w:keepNext/>
      <w:keepLines/>
      <w:pageBreakBefore/>
      <w:shd w:val="pct10" w:color="auto" w:fill="C6D9F1"/>
      <w:tabs>
        <w:tab w:val="clear" w:pos="360"/>
        <w:tab w:val="clear" w:pos="2340"/>
      </w:tabs>
      <w:spacing w:before="0" w:after="320" w:line="280" w:lineRule="atLeast"/>
      <w:ind w:left="0" w:firstLine="0"/>
      <w:jc w:val="left"/>
    </w:pPr>
    <w:rPr>
      <w:rFonts w:ascii="Bookman Old Style" w:hAnsi="Bookman Old Style"/>
      <w:smallCaps w:val="0"/>
      <w:color w:val="17365D"/>
      <w:spacing w:val="0"/>
      <w:kern w:val="28"/>
      <w:sz w:val="32"/>
    </w:rPr>
  </w:style>
  <w:style w:type="paragraph" w:customStyle="1" w:styleId="firstgraph">
    <w:name w:val="firstgraph"/>
    <w:basedOn w:val="Normal"/>
    <w:next w:val="Normal"/>
    <w:rsid w:val="00F97776"/>
    <w:pPr>
      <w:spacing w:after="80" w:line="240" w:lineRule="exact"/>
    </w:pPr>
    <w:rPr>
      <w:rFonts w:ascii="Arial" w:hAnsi="Arial"/>
      <w:sz w:val="20"/>
      <w:szCs w:val="20"/>
    </w:rPr>
  </w:style>
  <w:style w:type="paragraph" w:customStyle="1" w:styleId="Section3">
    <w:name w:val="Section 3"/>
    <w:basedOn w:val="Normal"/>
    <w:rsid w:val="00F97776"/>
    <w:pPr>
      <w:numPr>
        <w:ilvl w:val="2"/>
        <w:numId w:val="26"/>
      </w:numPr>
      <w:spacing w:before="60" w:after="120"/>
      <w:outlineLvl w:val="2"/>
    </w:pPr>
    <w:rPr>
      <w:rFonts w:ascii="Arial" w:hAnsi="Arial"/>
      <w:bCs/>
      <w:sz w:val="22"/>
    </w:rPr>
  </w:style>
  <w:style w:type="paragraph" w:customStyle="1" w:styleId="Title2">
    <w:name w:val="Title 2"/>
    <w:basedOn w:val="Normal"/>
    <w:next w:val="Normal"/>
    <w:rsid w:val="00F97776"/>
    <w:pPr>
      <w:widowControl w:val="0"/>
      <w:numPr>
        <w:ilvl w:val="1"/>
        <w:numId w:val="26"/>
      </w:numPr>
      <w:tabs>
        <w:tab w:val="left" w:pos="1440"/>
      </w:tabs>
      <w:spacing w:before="240" w:after="240"/>
      <w:outlineLvl w:val="1"/>
    </w:pPr>
    <w:rPr>
      <w:rFonts w:ascii="Arial Bold" w:hAnsi="Arial Bold" w:cs="Arial"/>
      <w:b/>
      <w:kern w:val="32"/>
      <w:szCs w:val="22"/>
    </w:rPr>
  </w:style>
  <w:style w:type="numbering" w:customStyle="1" w:styleId="ListMultia">
    <w:name w:val="List Multi (a"/>
    <w:aliases w:val="1)"/>
    <w:rsid w:val="00F97776"/>
    <w:pPr>
      <w:numPr>
        <w:numId w:val="27"/>
      </w:numPr>
    </w:pPr>
  </w:style>
  <w:style w:type="paragraph" w:customStyle="1" w:styleId="Heading1NoPageBreak">
    <w:name w:val="Heading 1 No Page Break"/>
    <w:basedOn w:val="Heading1"/>
    <w:rsid w:val="00F97776"/>
    <w:pPr>
      <w:shd w:val="pct10" w:color="auto" w:fill="C6D9F1"/>
      <w:tabs>
        <w:tab w:val="clear" w:pos="360"/>
        <w:tab w:val="clear" w:pos="2340"/>
        <w:tab w:val="left" w:pos="900"/>
      </w:tabs>
      <w:spacing w:before="0" w:after="320" w:line="280" w:lineRule="atLeast"/>
      <w:ind w:left="0" w:firstLine="0"/>
      <w:jc w:val="left"/>
    </w:pPr>
    <w:rPr>
      <w:rFonts w:ascii="Bookman Old Style" w:hAnsi="Bookman Old Style"/>
      <w:smallCaps w:val="0"/>
      <w:color w:val="17365D"/>
      <w:spacing w:val="0"/>
      <w:kern w:val="28"/>
      <w:sz w:val="32"/>
    </w:rPr>
  </w:style>
  <w:style w:type="paragraph" w:customStyle="1" w:styleId="PreambleHeading1Arial">
    <w:name w:val="Preamble Heading 1 + Arial"/>
    <w:basedOn w:val="Heading1"/>
    <w:autoRedefine/>
    <w:rsid w:val="00F97776"/>
    <w:pPr>
      <w:pageBreakBefore/>
      <w:numPr>
        <w:numId w:val="0"/>
      </w:numPr>
      <w:shd w:val="pct10" w:color="auto" w:fill="C6D9F1"/>
      <w:tabs>
        <w:tab w:val="clear" w:pos="360"/>
      </w:tabs>
      <w:spacing w:before="0" w:after="320" w:line="280" w:lineRule="atLeast"/>
      <w:jc w:val="left"/>
    </w:pPr>
    <w:rPr>
      <w:rFonts w:ascii="Arial" w:hAnsi="Arial" w:cs="Arial"/>
      <w:bCs/>
      <w:smallCaps w:val="0"/>
      <w:color w:val="17365D"/>
      <w:spacing w:val="0"/>
      <w:kern w:val="28"/>
      <w:sz w:val="32"/>
    </w:rPr>
  </w:style>
  <w:style w:type="paragraph" w:customStyle="1" w:styleId="PreambleHeading2Arial">
    <w:name w:val="Preamble Heading 2 + Arial"/>
    <w:basedOn w:val="Heading2"/>
    <w:rsid w:val="00F97776"/>
    <w:pPr>
      <w:keepNext/>
      <w:tabs>
        <w:tab w:val="clear" w:pos="2280"/>
      </w:tabs>
      <w:spacing w:after="60"/>
      <w:ind w:left="0" w:firstLine="0"/>
      <w:jc w:val="left"/>
    </w:pPr>
    <w:rPr>
      <w:rFonts w:ascii="Arial" w:hAnsi="Arial"/>
      <w:bCs/>
      <w:i w:val="0"/>
      <w:kern w:val="28"/>
      <w:sz w:val="24"/>
      <w:szCs w:val="28"/>
    </w:rPr>
  </w:style>
  <w:style w:type="character" w:customStyle="1" w:styleId="CharChar2">
    <w:name w:val="Char Char2"/>
    <w:locked/>
    <w:rsid w:val="00F97776"/>
    <w:rPr>
      <w:rFonts w:ascii="Bookman Old Style" w:hAnsi="Bookman Old Style" w:cs="Times New Roman"/>
      <w:sz w:val="24"/>
    </w:rPr>
  </w:style>
  <w:style w:type="paragraph" w:customStyle="1" w:styleId="ATTACHMENT">
    <w:name w:val="ATTACHMENT"/>
    <w:basedOn w:val="Normal"/>
    <w:autoRedefine/>
    <w:rsid w:val="00F97776"/>
    <w:pPr>
      <w:numPr>
        <w:numId w:val="30"/>
      </w:numPr>
      <w:spacing w:before="120" w:after="120"/>
    </w:pPr>
    <w:rPr>
      <w:rFonts w:ascii="Arial" w:hAnsi="Arial"/>
      <w:b/>
    </w:rPr>
  </w:style>
  <w:style w:type="table" w:styleId="LightGrid-Accent1">
    <w:name w:val="Light Grid Accent 1"/>
    <w:basedOn w:val="TableNormal"/>
    <w:uiPriority w:val="62"/>
    <w:rsid w:val="00F9777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ullet-Indented">
    <w:name w:val="Bullet - Indented"/>
    <w:basedOn w:val="Normal"/>
    <w:rsid w:val="00F97776"/>
    <w:pPr>
      <w:numPr>
        <w:numId w:val="31"/>
      </w:numPr>
    </w:pPr>
    <w:rPr>
      <w:rFonts w:ascii="Arial" w:hAnsi="Arial"/>
      <w:szCs w:val="20"/>
    </w:rPr>
  </w:style>
  <w:style w:type="paragraph" w:customStyle="1" w:styleId="TableHeading0">
    <w:name w:val="Table Heading"/>
    <w:basedOn w:val="Normal"/>
    <w:rsid w:val="00F97776"/>
    <w:pPr>
      <w:keepNext/>
      <w:keepLines/>
      <w:spacing w:before="80" w:after="80"/>
      <w:jc w:val="center"/>
    </w:pPr>
    <w:rPr>
      <w:rFonts w:ascii="Helvetica Black" w:hAnsi="Helvetica Black"/>
      <w:kern w:val="18"/>
      <w:sz w:val="20"/>
    </w:rPr>
  </w:style>
  <w:style w:type="paragraph" w:customStyle="1" w:styleId="Normal-Bulleted">
    <w:name w:val="Normal - Bulleted"/>
    <w:basedOn w:val="ListParagraph"/>
    <w:link w:val="Normal-BulletedChar"/>
    <w:qFormat/>
    <w:rsid w:val="00F97776"/>
    <w:pPr>
      <w:numPr>
        <w:numId w:val="32"/>
      </w:numPr>
      <w:contextualSpacing/>
    </w:pPr>
  </w:style>
  <w:style w:type="paragraph" w:customStyle="1" w:styleId="StyleHeading2Arial12pt">
    <w:name w:val="Style Heading 2 + Arial 12 pt"/>
    <w:basedOn w:val="Heading2"/>
    <w:rsid w:val="00F97776"/>
    <w:pPr>
      <w:keepNext/>
      <w:keepLines/>
      <w:numPr>
        <w:ilvl w:val="0"/>
        <w:numId w:val="33"/>
      </w:numPr>
      <w:spacing w:before="360" w:after="60" w:line="220" w:lineRule="atLeast"/>
      <w:jc w:val="left"/>
    </w:pPr>
    <w:rPr>
      <w:rFonts w:ascii="Arial" w:hAnsi="Arial"/>
      <w:bCs/>
      <w:i w:val="0"/>
      <w:kern w:val="28"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rsid w:val="00F97776"/>
    <w:rPr>
      <w:snapToGrid w:val="0"/>
      <w:sz w:val="22"/>
    </w:rPr>
  </w:style>
  <w:style w:type="character" w:customStyle="1" w:styleId="Normal-BulletedChar">
    <w:name w:val="Normal - Bulleted Char"/>
    <w:basedOn w:val="ListParagraphChar"/>
    <w:link w:val="Normal-Bulleted"/>
    <w:rsid w:val="00F97776"/>
    <w:rPr>
      <w:snapToGrid w:val="0"/>
      <w:sz w:val="22"/>
    </w:rPr>
  </w:style>
  <w:style w:type="numbering" w:customStyle="1" w:styleId="Style1">
    <w:name w:val="Style1"/>
    <w:rsid w:val="00F97776"/>
    <w:pPr>
      <w:numPr>
        <w:numId w:val="36"/>
      </w:numPr>
    </w:pPr>
  </w:style>
  <w:style w:type="paragraph" w:customStyle="1" w:styleId="DecimalAligned">
    <w:name w:val="Decimal Aligned"/>
    <w:basedOn w:val="Normal"/>
    <w:uiPriority w:val="40"/>
    <w:qFormat/>
    <w:rsid w:val="00F9777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F9777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F9777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1775">
      <w:bodyDiv w:val="1"/>
      <w:marLeft w:val="0"/>
      <w:marRight w:val="0"/>
      <w:marTop w:val="15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The Texas Statewide Data Exchange Compact (TSDEC) is a uniform data sharing and data security agreement for participating Texas state agencies.</DocumentSummary>
    <TaxCatchAll xmlns="1624d5a5-934e-431c-bdeb-2205adc15921">
      <Value>338</Value>
      <Value>337</Value>
      <Value>336</Value>
    </TaxCatchAll>
    <DocumentPublishDate xmlns="1624d5a5-934e-431c-bdeb-2205adc15921">2019-05-08T05:00:00+00:00</DocumentPublishDate>
    <DIRDepartment xmlns="1624d5a5-934e-431c-bdeb-2205adc15921">General</DIRDepartment>
    <SearchSummary xmlns="1624d5a5-934e-431c-bdeb-2205adc15921">The Texas Statewide Data Exchange Compact (TSDEC) is a uniform data sharing and data security agreement for participating Texas state agencies.</SearchSummary>
    <DocumentExtension xmlns="1624d5a5-934e-431c-bdeb-2205adc15921">docx</DocumentExtension>
    <DocumentCategory xmlns="1624d5a5-934e-431c-bdeb-2205adc15921">Policies</DocumentCategory>
    <RedirectURL xmlns="1624d5a5-934e-431c-bdeb-2205adc15921">/portal/internal/resources/DocumentLibrary/TSDEC FINAL.docx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74.15035266</DocumentSize>
    <TSLACType xmlns="1624d5a5-934e-431c-bdeb-2205adc15921">Programs and Services</TSLACType>
    <SearchKeywords xmlns="1624d5a5-934e-431c-bdeb-2205adc15921">tsdec, data exchange, open data, compact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tsdec</TermName>
          <TermId xmlns="http://schemas.microsoft.com/office/infopath/2007/PartnerControls">91a50ef1-e696-4366-aa39-b28e73d3488d</TermId>
        </TermInfo>
        <TermInfo xmlns="http://schemas.microsoft.com/office/infopath/2007/PartnerControls">
          <TermName xmlns="http://schemas.microsoft.com/office/infopath/2007/PartnerControls">data exchange</TermName>
          <TermId xmlns="http://schemas.microsoft.com/office/infopath/2007/PartnerControls">91f89e03-2f6d-42ce-aecd-91fbad361c8a</TermId>
        </TermInfo>
        <TermInfo xmlns="http://schemas.microsoft.com/office/infopath/2007/PartnerControls">
          <TermName xmlns="http://schemas.microsoft.com/office/infopath/2007/PartnerControls">statewide data exchange compact</TermName>
          <TermId xmlns="http://schemas.microsoft.com/office/infopath/2007/PartnerControls">568758c4-9a1a-49d7-8b32-916870ab7ac3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A8B5-E330-4622-8C7A-87E93D273D31}"/>
</file>

<file path=customXml/itemProps2.xml><?xml version="1.0" encoding="utf-8"?>
<ds:datastoreItem xmlns:ds="http://schemas.openxmlformats.org/officeDocument/2006/customXml" ds:itemID="{A245F9A9-1C4A-45A7-8B4A-22E597BF6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8E71D-DB0C-4FF9-988A-1945CB947AEC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b4be9720-ebfd-4ce4-a8e3-addd76388108"/>
    <ds:schemaRef ds:uri="http://purl.org/dc/elements/1.1/"/>
    <ds:schemaRef ds:uri="e2aaade9-116e-4b51-819d-a3c759515362"/>
    <ds:schemaRef ds:uri="http://schemas.openxmlformats.org/package/2006/metadata/core-properties"/>
    <ds:schemaRef ds:uri="http://schemas.microsoft.com/office/2006/metadata/properties"/>
    <ds:schemaRef ds:uri="27490243-8425-40c7-b5a4-e73a76dd9197"/>
    <ds:schemaRef ds:uri="5ada98ba-7f4c-4064-b6ba-9667e6db09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66E27C-A5DA-4726-8FD8-84D1A5B4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12041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14125</CharactersWithSpaces>
  <SharedDoc>false</SharedDoc>
  <HLinks>
    <vt:vector size="2646" baseType="variant">
      <vt:variant>
        <vt:i4>7340134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AuthorizedUser</vt:lpwstr>
      </vt:variant>
      <vt:variant>
        <vt:i4>1704009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1704009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7340134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AuthorizedUser</vt:lpwstr>
      </vt:variant>
      <vt:variant>
        <vt:i4>2424883</vt:i4>
      </vt:variant>
      <vt:variant>
        <vt:i4>1425</vt:i4>
      </vt:variant>
      <vt:variant>
        <vt:i4>0</vt:i4>
      </vt:variant>
      <vt:variant>
        <vt:i4>5</vt:i4>
      </vt:variant>
      <vt:variant>
        <vt:lpwstr>http://csrc.nist.gov/publications/nistpubs/800-53-Rev3/sp800-53-rev3-final_updated-errata_05-01-2010.pdf</vt:lpwstr>
      </vt:variant>
      <vt:variant>
        <vt:lpwstr/>
      </vt:variant>
      <vt:variant>
        <vt:i4>2424883</vt:i4>
      </vt:variant>
      <vt:variant>
        <vt:i4>1422</vt:i4>
      </vt:variant>
      <vt:variant>
        <vt:i4>0</vt:i4>
      </vt:variant>
      <vt:variant>
        <vt:i4>5</vt:i4>
      </vt:variant>
      <vt:variant>
        <vt:lpwstr>http://csrc.nist.gov/publications/nistpubs/800-53-Rev3/sp800-53-rev3-final_updated-errata_05-01-2010.pdf</vt:lpwstr>
      </vt:variant>
      <vt:variant>
        <vt:lpwstr/>
      </vt:variant>
      <vt:variant>
        <vt:i4>3932282</vt:i4>
      </vt:variant>
      <vt:variant>
        <vt:i4>1419</vt:i4>
      </vt:variant>
      <vt:variant>
        <vt:i4>0</vt:i4>
      </vt:variant>
      <vt:variant>
        <vt:i4>5</vt:i4>
      </vt:variant>
      <vt:variant>
        <vt:lpwstr>http://csrc.nist.gov/publications/nistpubs/800-66-Rev1/SP-800-66-Revision1.pdf</vt:lpwstr>
      </vt:variant>
      <vt:variant>
        <vt:lpwstr/>
      </vt:variant>
      <vt:variant>
        <vt:i4>6094926</vt:i4>
      </vt:variant>
      <vt:variant>
        <vt:i4>1416</vt:i4>
      </vt:variant>
      <vt:variant>
        <vt:i4>0</vt:i4>
      </vt:variant>
      <vt:variant>
        <vt:i4>5</vt:i4>
      </vt:variant>
      <vt:variant>
        <vt:lpwstr>http://www.irs.gov/pub/irs-pdf/p1075.pdf</vt:lpwstr>
      </vt:variant>
      <vt:variant>
        <vt:lpwstr/>
      </vt:variant>
      <vt:variant>
        <vt:i4>6553727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3342444</vt:i4>
      </vt:variant>
      <vt:variant>
        <vt:i4>1401</vt:i4>
      </vt:variant>
      <vt:variant>
        <vt:i4>0</vt:i4>
      </vt:variant>
      <vt:variant>
        <vt:i4>5</vt:i4>
      </vt:variant>
      <vt:variant>
        <vt:lpwstr>http://www.gpo.gov/fdsys/pkg/USCODE-2009-title44/html/USCODE-2009-title44-chap35-subchapIII.htm</vt:lpwstr>
      </vt:variant>
      <vt:variant>
        <vt:lpwstr/>
      </vt:variant>
      <vt:variant>
        <vt:i4>4915248</vt:i4>
      </vt:variant>
      <vt:variant>
        <vt:i4>1398</vt:i4>
      </vt:variant>
      <vt:variant>
        <vt:i4>0</vt:i4>
      </vt:variant>
      <vt:variant>
        <vt:i4>5</vt:i4>
      </vt:variant>
      <vt:variant>
        <vt:lpwstr>http://info.sos.state.tx.us/pls/pub/readtac$ext.ViewTAC?tac_view=5&amp;ti=1&amp;pt=10&amp;ch=202&amp;sch=B&amp;rl=Y</vt:lpwstr>
      </vt:variant>
      <vt:variant>
        <vt:lpwstr/>
      </vt:variant>
      <vt:variant>
        <vt:i4>2097246</vt:i4>
      </vt:variant>
      <vt:variant>
        <vt:i4>1395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http://info.sos.state.tx.us/pls/pub/readtac$ext.TacPage?sl=R&amp;app=9&amp;p_dir=&amp;p_rloc=&amp;p_tloc=&amp;p_ploc=&amp;pg=1&amp;p_tac=&amp;ti=1&amp;pt=10&amp;ch=202&amp;rl=3</vt:lpwstr>
      </vt:variant>
      <vt:variant>
        <vt:lpwstr/>
      </vt:variant>
      <vt:variant>
        <vt:i4>2228318</vt:i4>
      </vt:variant>
      <vt:variant>
        <vt:i4>1392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http://info.sos.state.tx.us/pls/pub/readtac$ext.TacPage?sl=R&amp;app=9&amp;p_dir=&amp;p_rloc=&amp;p_tloc=&amp;p_ploc=&amp;pg=1&amp;p_tac=&amp;ti=1&amp;pt=10&amp;ch=202&amp;rl=1</vt:lpwstr>
      </vt:variant>
      <vt:variant>
        <vt:lpwstr/>
      </vt:variant>
      <vt:variant>
        <vt:i4>3539048</vt:i4>
      </vt:variant>
      <vt:variant>
        <vt:i4>1389</vt:i4>
      </vt:variant>
      <vt:variant>
        <vt:i4>0</vt:i4>
      </vt:variant>
      <vt:variant>
        <vt:i4>5</vt:i4>
      </vt:variant>
      <vt:variant>
        <vt:lpwstr>http://www.hhs.state.tx.us/news/circulars/C-021.pdf</vt:lpwstr>
      </vt:variant>
      <vt:variant>
        <vt:lpwstr/>
      </vt:variant>
      <vt:variant>
        <vt:i4>196622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ISGP</vt:lpwstr>
      </vt:variant>
      <vt:variant>
        <vt:i4>2818070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6553727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2818070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6553727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8061028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8257637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1704009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6553727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1704009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65546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Material</vt:lpwstr>
      </vt:variant>
      <vt:variant>
        <vt:i4>2818070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1704009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6553727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1704009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6553727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7274611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SOW</vt:lpwstr>
      </vt:variant>
      <vt:variant>
        <vt:i4>7274611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SOW</vt:lpwstr>
      </vt:variant>
      <vt:variant>
        <vt:i4>1704009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6553727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7864441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6815856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8061028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8061028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6553727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524312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6815856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2818070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8257637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8257637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2818070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8257637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6815856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2818070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6815856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2818070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6684711</vt:i4>
      </vt:variant>
      <vt:variant>
        <vt:i4>1209</vt:i4>
      </vt:variant>
      <vt:variant>
        <vt:i4>0</vt:i4>
      </vt:variant>
      <vt:variant>
        <vt:i4>5</vt:i4>
      </vt:variant>
      <vt:variant>
        <vt:lpwstr>http://ssae16.com/</vt:lpwstr>
      </vt:variant>
      <vt:variant>
        <vt:lpwstr/>
      </vt:variant>
      <vt:variant>
        <vt:i4>3932203</vt:i4>
      </vt:variant>
      <vt:variant>
        <vt:i4>1206</vt:i4>
      </vt:variant>
      <vt:variant>
        <vt:i4>0</vt:i4>
      </vt:variant>
      <vt:variant>
        <vt:i4>5</vt:i4>
      </vt:variant>
      <vt:variant>
        <vt:lpwstr>http://umiss.lib.olemiss.edu:82/articles/1038093.6671/1.PDF</vt:lpwstr>
      </vt:variant>
      <vt:variant>
        <vt:lpwstr/>
      </vt:variant>
      <vt:variant>
        <vt:i4>6881392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PII</vt:lpwstr>
      </vt:variant>
      <vt:variant>
        <vt:i4>131099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1441806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ElectronicProtectedHealthInformation</vt:lpwstr>
      </vt:variant>
      <vt:variant>
        <vt:i4>6815856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1704009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8061049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6553727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7864441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6815856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7864441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8061049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7929956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DesignatedRecordSet</vt:lpwstr>
      </vt:variant>
      <vt:variant>
        <vt:i4>6815856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131099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8061028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6553727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7864441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6946925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LegallyAuthorizedRepresentative</vt:lpwstr>
      </vt:variant>
      <vt:variant>
        <vt:i4>7798910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6815856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7929956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DesignatedRecordSet</vt:lpwstr>
      </vt:variant>
      <vt:variant>
        <vt:i4>6815856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196622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ISGP</vt:lpwstr>
      </vt:variant>
      <vt:variant>
        <vt:i4>8257637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2818070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8061028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7798910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8061028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2818070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8061028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7798910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8061028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8061028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8061028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2818070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6553727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524312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131099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2818070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8061028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8061028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917533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Discovery</vt:lpwstr>
      </vt:variant>
      <vt:variant>
        <vt:i4>917533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Discovery</vt:lpwstr>
      </vt:variant>
      <vt:variant>
        <vt:i4>8061028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8061028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7798910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8061028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8061028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7798910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6946925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LegallyAuthorizedRepresentative</vt:lpwstr>
      </vt:variant>
      <vt:variant>
        <vt:i4>7798910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6422652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TXbreachlaw</vt:lpwstr>
      </vt:variant>
      <vt:variant>
        <vt:i4>8061049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8061028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7798910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6946925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LegallyAuthorizedRepresentative</vt:lpwstr>
      </vt:variant>
      <vt:variant>
        <vt:i4>7798910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2818070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458779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131099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2818070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8061028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917533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Discovery</vt:lpwstr>
      </vt:variant>
      <vt:variant>
        <vt:i4>8061028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131099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2818070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8061028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917533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Discovery</vt:lpwstr>
      </vt:variant>
      <vt:variant>
        <vt:i4>917533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Discovery</vt:lpwstr>
      </vt:variant>
      <vt:variant>
        <vt:i4>8061028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917533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Discovery</vt:lpwstr>
      </vt:variant>
      <vt:variant>
        <vt:i4>131099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2818070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6553727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524312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1441806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ElectronicProtectedHealthInformation</vt:lpwstr>
      </vt:variant>
      <vt:variant>
        <vt:i4>131099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6815856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2818070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8061028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917533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Discovery</vt:lpwstr>
      </vt:variant>
      <vt:variant>
        <vt:i4>4915213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Exh3</vt:lpwstr>
      </vt:variant>
      <vt:variant>
        <vt:i4>2818070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6815856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2818070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6553727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2818070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8061049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2818070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6553727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2818070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589835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Encrypted</vt:lpwstr>
      </vt:variant>
      <vt:variant>
        <vt:i4>7864429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2818070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7864441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6815856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8061028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8061028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6815856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6815856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6815856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6815856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6815856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8061049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2818070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1704009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5898343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6815856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1704009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7798910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720927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DeIdentified</vt:lpwstr>
      </vt:variant>
      <vt:variant>
        <vt:i4>2818070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7471220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LimitedDataSet</vt:lpwstr>
      </vt:variant>
      <vt:variant>
        <vt:i4>6553727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6553727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6815856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458779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6815856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2818070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458779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458779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2818070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7340134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AuthorizedUser</vt:lpwstr>
      </vt:variant>
      <vt:variant>
        <vt:i4>7864429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2818070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5898343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6553727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458779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2818070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5898343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524312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2818070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6553727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524312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7340134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AuthorizedUser</vt:lpwstr>
      </vt:variant>
      <vt:variant>
        <vt:i4>7864429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2818070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5898343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7864429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458779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5898343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5898343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5898343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458779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2818070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5898343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458779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5898343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720927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DeIdentified</vt:lpwstr>
      </vt:variant>
      <vt:variant>
        <vt:i4>7471220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LimitedDataSet</vt:lpwstr>
      </vt:variant>
      <vt:variant>
        <vt:i4>6815856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5898343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5898343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7340134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AuthorizedUser</vt:lpwstr>
      </vt:variant>
      <vt:variant>
        <vt:i4>5898343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_Definition_of_Confidential</vt:lpwstr>
      </vt:variant>
      <vt:variant>
        <vt:i4>6553727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8061049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8257637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262175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EncryptedEPHI</vt:lpwstr>
      </vt:variant>
      <vt:variant>
        <vt:i4>8061049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6553727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7864429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6815856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4849677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Exh2</vt:lpwstr>
      </vt:variant>
      <vt:variant>
        <vt:i4>1638413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EPHI</vt:lpwstr>
      </vt:variant>
      <vt:variant>
        <vt:i4>720927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DeIdentified</vt:lpwstr>
      </vt:variant>
      <vt:variant>
        <vt:i4>7864441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7798910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6815856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7798910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7864441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1704009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2818070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8061028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8061028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1441792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1441792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Incident</vt:lpwstr>
      </vt:variant>
      <vt:variant>
        <vt:i4>2818070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8257637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Destroy</vt:lpwstr>
      </vt:variant>
      <vt:variant>
        <vt:i4>6291502</vt:i4>
      </vt:variant>
      <vt:variant>
        <vt:i4>468</vt:i4>
      </vt:variant>
      <vt:variant>
        <vt:i4>0</vt:i4>
      </vt:variant>
      <vt:variant>
        <vt:i4>5</vt:i4>
      </vt:variant>
      <vt:variant>
        <vt:lpwstr>http://ecfr.gpoaccess.gov/cgi/t/text/text-idx?c=ecfr&amp;sid=1054842e79ed6d253c62ad460d69b3b1&amp;rgn=div5&amp;view=text&amp;node=45:1.0.1.3.72&amp;idno=45</vt:lpwstr>
      </vt:variant>
      <vt:variant>
        <vt:lpwstr/>
      </vt:variant>
      <vt:variant>
        <vt:i4>8126555</vt:i4>
      </vt:variant>
      <vt:variant>
        <vt:i4>465</vt:i4>
      </vt:variant>
      <vt:variant>
        <vt:i4>0</vt:i4>
      </vt:variant>
      <vt:variant>
        <vt:i4>5</vt:i4>
      </vt:variant>
      <vt:variant>
        <vt:lpwstr>http://www.ssa.gov/OP_Home/ssact/title11/1171.htm</vt:lpwstr>
      </vt:variant>
      <vt:variant>
        <vt:lpwstr/>
      </vt:variant>
      <vt:variant>
        <vt:i4>8061028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8061028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8061049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8061049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7798910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6815856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8061049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8061049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6815856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7798910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6815856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2293874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HIPAAPR#HIPAAPR</vt:lpwstr>
      </vt:variant>
      <vt:variant>
        <vt:i4>6881392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PII</vt:lpwstr>
      </vt:variant>
      <vt:variant>
        <vt:i4>8061049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1704009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6422652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TXbreachlaw</vt:lpwstr>
      </vt:variant>
      <vt:variant>
        <vt:i4>7864429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1704009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_Section_1.01_Definition_1</vt:lpwstr>
      </vt:variant>
      <vt:variant>
        <vt:i4>7864429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8061028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7798910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7798910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6422652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TXbreachlaw</vt:lpwstr>
      </vt:variant>
      <vt:variant>
        <vt:i4>8061049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6553727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HITECH</vt:lpwstr>
      </vt:variant>
      <vt:variant>
        <vt:i4>7864429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6815856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7864441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8061049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6815856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7864441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524312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8061028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Breach</vt:lpwstr>
      </vt:variant>
      <vt:variant>
        <vt:i4>6815856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720927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DeIdentified</vt:lpwstr>
      </vt:variant>
      <vt:variant>
        <vt:i4>7798910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Individual</vt:lpwstr>
      </vt:variant>
      <vt:variant>
        <vt:i4>6815856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8061049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HIPAASR</vt:lpwstr>
      </vt:variant>
      <vt:variant>
        <vt:i4>7864441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HIPAAPR</vt:lpwstr>
      </vt:variant>
      <vt:variant>
        <vt:i4>6815856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131099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1441806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ElectronicProtectedHealthInformation</vt:lpwstr>
      </vt:variant>
      <vt:variant>
        <vt:i4>524312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HIPAA</vt:lpwstr>
      </vt:variant>
      <vt:variant>
        <vt:i4>6815856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7340134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AuthorizedUser</vt:lpwstr>
      </vt:variant>
      <vt:variant>
        <vt:i4>2818070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2818070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_Section_1.01_Definition</vt:lpwstr>
      </vt:variant>
      <vt:variant>
        <vt:i4>7864429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Person</vt:lpwstr>
      </vt:variant>
      <vt:variant>
        <vt:i4>4849691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exhibit2</vt:lpwstr>
      </vt:variant>
      <vt:variant>
        <vt:i4>7274611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SOW</vt:lpwstr>
      </vt:variant>
      <vt:variant>
        <vt:i4>458779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AuthorizedPurpose</vt:lpwstr>
      </vt:variant>
      <vt:variant>
        <vt:i4>4784155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exhibit1</vt:lpwstr>
      </vt:variant>
      <vt:variant>
        <vt:i4>5373964</vt:i4>
      </vt:variant>
      <vt:variant>
        <vt:i4>249</vt:i4>
      </vt:variant>
      <vt:variant>
        <vt:i4>0</vt:i4>
      </vt:variant>
      <vt:variant>
        <vt:i4>5</vt:i4>
      </vt:variant>
      <vt:variant>
        <vt:lpwstr>http://www.statutes.legis.state.tx.us/docs/GV/htm/GV.552.htm</vt:lpwstr>
      </vt:variant>
      <vt:variant>
        <vt:lpwstr/>
      </vt:variant>
      <vt:variant>
        <vt:i4>131099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UnsecuredPHI</vt:lpwstr>
      </vt:variant>
      <vt:variant>
        <vt:i4>6815856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PHI</vt:lpwstr>
      </vt:variant>
      <vt:variant>
        <vt:i4>6881392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PII</vt:lpwstr>
      </vt:variant>
      <vt:variant>
        <vt:i4>7602278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FTI</vt:lpwstr>
      </vt:variant>
      <vt:variant>
        <vt:i4>1441806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ElectronicProtectedHealthInformation</vt:lpwstr>
      </vt:variant>
      <vt:variant>
        <vt:i4>655377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ClientInformation</vt:lpwstr>
      </vt:variant>
      <vt:variant>
        <vt:i4>1310781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_Toc292980532</vt:lpwstr>
      </vt:variant>
      <vt:variant>
        <vt:i4>1310781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_Toc292980531</vt:lpwstr>
      </vt:variant>
      <vt:variant>
        <vt:i4>1310781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_Toc292980530</vt:lpwstr>
      </vt:variant>
      <vt:variant>
        <vt:i4>1376317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_Toc292980529</vt:lpwstr>
      </vt:variant>
      <vt:variant>
        <vt:i4>1376317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_Toc292980528</vt:lpwstr>
      </vt:variant>
      <vt:variant>
        <vt:i4>1376317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_Toc292980527</vt:lpwstr>
      </vt:variant>
      <vt:variant>
        <vt:i4>1376317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_Toc292980526</vt:lpwstr>
      </vt:variant>
      <vt:variant>
        <vt:i4>1376317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_Toc292980525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_Toc292980524</vt:lpwstr>
      </vt:variant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_Toc292980523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_Toc292980522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_Toc292980521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_Toc292980520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_Toc292980519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_Toc292980518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_Toc292980517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_Toc292980516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_Toc292980515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_Toc292980514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_Toc292980513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_Toc292980512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_Toc292980511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_Toc292980510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_Toc292980509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_Toc292980508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_Toc292980507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_Toc292980506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_Toc292980505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_Toc292980504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_Toc292980503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_Toc292980502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_Toc292980501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_Toc292980500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_Toc292980499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_Toc292980498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_Toc292980497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_Toc292980496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_Toc292980495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TSDEC FINAL</dc:title>
  <dc:creator/>
  <cp:keywords>statewide data exchange compact; tsdec; data exchange</cp:keywords>
  <cp:lastModifiedBy/>
  <cp:revision>1</cp:revision>
  <cp:lastPrinted>2011-05-12T13:44:00Z</cp:lastPrinted>
  <dcterms:created xsi:type="dcterms:W3CDTF">2018-06-25T12:12:00Z</dcterms:created>
  <dcterms:modified xsi:type="dcterms:W3CDTF">2018-06-25T12:12:00Z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0x010100BC37E061906B8D41B78466604C53C4AE</vt:lpwstr>
  </property>
  <property fmtid="{D5CDD505-2E9C-101B-9397-08002B2CF9AE}" pid="4" name="TaxKeyword">
    <vt:lpwstr>336;#tsdec|91a50ef1-e696-4366-aa39-b28e73d3488d;#337;#data exchange|91f89e03-2f6d-42ce-aecd-91fbad361c8a;#338;#statewide data exchange compact|568758c4-9a1a-49d7-8b32-916870ab7ac3</vt:lpwstr>
  </property>
  <property fmtid="{D5CDD505-2E9C-101B-9397-08002B2CF9AE}" pid="5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